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2337A" w14:textId="77777777" w:rsidR="00E72531" w:rsidRDefault="00E72531" w:rsidP="00E72531">
      <w:pPr>
        <w:pStyle w:val="Title"/>
        <w:ind w:left="720"/>
        <w:rPr>
          <w:i w:val="0"/>
          <w:szCs w:val="24"/>
        </w:rPr>
      </w:pPr>
      <w:r>
        <w:rPr>
          <w:i w:val="0"/>
          <w:szCs w:val="24"/>
        </w:rPr>
        <w:t>Village of Caledonia</w:t>
      </w:r>
    </w:p>
    <w:p w14:paraId="0A7DB719" w14:textId="77777777" w:rsidR="00E72531" w:rsidRDefault="00E72531" w:rsidP="00E72531">
      <w:pPr>
        <w:pStyle w:val="Title"/>
        <w:ind w:left="720"/>
        <w:rPr>
          <w:i w:val="0"/>
          <w:szCs w:val="24"/>
        </w:rPr>
      </w:pPr>
      <w:r>
        <w:rPr>
          <w:i w:val="0"/>
          <w:szCs w:val="24"/>
        </w:rPr>
        <w:t>Board Meeting Minutes</w:t>
      </w:r>
    </w:p>
    <w:p w14:paraId="13E60384" w14:textId="02DEE0E5" w:rsidR="00E72531" w:rsidRDefault="00E72531" w:rsidP="00E72531">
      <w:pPr>
        <w:pStyle w:val="Title"/>
        <w:ind w:left="720"/>
        <w:rPr>
          <w:i w:val="0"/>
          <w:szCs w:val="24"/>
        </w:rPr>
      </w:pPr>
      <w:r>
        <w:rPr>
          <w:i w:val="0"/>
          <w:szCs w:val="24"/>
        </w:rPr>
        <w:t>September 23, 2020</w:t>
      </w:r>
    </w:p>
    <w:p w14:paraId="7A2192BA" w14:textId="77777777" w:rsidR="00E72531" w:rsidRDefault="00E72531" w:rsidP="00E72531">
      <w:pPr>
        <w:ind w:left="720"/>
        <w:jc w:val="center"/>
        <w:rPr>
          <w:b/>
          <w:bCs/>
          <w:i/>
          <w:iCs/>
        </w:rPr>
      </w:pPr>
    </w:p>
    <w:p w14:paraId="7506D71D" w14:textId="70CDC4CF" w:rsidR="00E72531" w:rsidRDefault="00E72531" w:rsidP="00E72531">
      <w:pPr>
        <w:rPr>
          <w:b/>
        </w:rPr>
      </w:pPr>
      <w:r>
        <w:rPr>
          <w:b/>
        </w:rPr>
        <w:t>The Village of Caledonia Board of Trustees held a special meeting on Wednesday, September 23, 2020 at 7:00 at the Village Office.</w:t>
      </w:r>
    </w:p>
    <w:p w14:paraId="227762F5" w14:textId="77777777" w:rsidR="00E72531" w:rsidRDefault="00E72531" w:rsidP="00E72531">
      <w:pPr>
        <w:rPr>
          <w:b/>
        </w:rPr>
      </w:pPr>
    </w:p>
    <w:p w14:paraId="23DE4071" w14:textId="028D29BC" w:rsidR="00706CFF" w:rsidRDefault="00E72531" w:rsidP="00E72531">
      <w:pPr>
        <w:rPr>
          <w:b/>
        </w:rPr>
      </w:pPr>
      <w:r>
        <w:rPr>
          <w:b/>
          <w:bCs/>
        </w:rPr>
        <w:t xml:space="preserve">Members Present:  </w:t>
      </w:r>
      <w:r>
        <w:rPr>
          <w:bCs/>
        </w:rPr>
        <w:t>Mayor Scott DiLiberto, Deputy-Mayor Jerry O’Donoghue, Trustee Janet Cappotelli and Sarah Santora.  Clerk-Treasurer Ann Marie Grattan was unable to attend</w:t>
      </w:r>
      <w:r w:rsidR="005938F3">
        <w:rPr>
          <w:bCs/>
        </w:rPr>
        <w:t xml:space="preserve"> and Deputy</w:t>
      </w:r>
      <w:r w:rsidR="005B1F69">
        <w:rPr>
          <w:bCs/>
        </w:rPr>
        <w:t xml:space="preserve"> Clerk-Treasurer</w:t>
      </w:r>
      <w:r w:rsidR="005938F3">
        <w:rPr>
          <w:bCs/>
        </w:rPr>
        <w:t xml:space="preserve"> Chris Lauffer is out of state.  </w:t>
      </w:r>
      <w:r>
        <w:rPr>
          <w:bCs/>
        </w:rPr>
        <w:t xml:space="preserve">In </w:t>
      </w:r>
      <w:r w:rsidR="004A2347">
        <w:rPr>
          <w:bCs/>
        </w:rPr>
        <w:t xml:space="preserve">their </w:t>
      </w:r>
      <w:r>
        <w:rPr>
          <w:bCs/>
        </w:rPr>
        <w:t>absence Mayor DiLiberto took</w:t>
      </w:r>
      <w:r w:rsidR="004A2347">
        <w:rPr>
          <w:bCs/>
        </w:rPr>
        <w:t xml:space="preserve"> the</w:t>
      </w:r>
      <w:r>
        <w:rPr>
          <w:bCs/>
        </w:rPr>
        <w:t xml:space="preserve"> notes.  </w:t>
      </w:r>
    </w:p>
    <w:p w14:paraId="44081ABD" w14:textId="77777777" w:rsidR="00706CFF" w:rsidRDefault="00706CFF" w:rsidP="00706CFF">
      <w:pPr>
        <w:spacing w:line="256" w:lineRule="auto"/>
        <w:rPr>
          <w:b/>
        </w:rPr>
      </w:pPr>
    </w:p>
    <w:p w14:paraId="15DDB9FB" w14:textId="36558F15" w:rsidR="00706CFF" w:rsidRDefault="00706CFF" w:rsidP="00706CFF">
      <w:pPr>
        <w:spacing w:line="256" w:lineRule="auto"/>
        <w:rPr>
          <w:bCs/>
        </w:rPr>
      </w:pPr>
      <w:r>
        <w:rPr>
          <w:b/>
        </w:rPr>
        <w:t xml:space="preserve">Executive Session:  </w:t>
      </w:r>
      <w:r>
        <w:rPr>
          <w:bCs/>
        </w:rPr>
        <w:t xml:space="preserve">a </w:t>
      </w:r>
      <w:r>
        <w:rPr>
          <w:b/>
        </w:rPr>
        <w:t>motion</w:t>
      </w:r>
      <w:r>
        <w:rPr>
          <w:bCs/>
        </w:rPr>
        <w:t xml:space="preserve"> was made by </w:t>
      </w:r>
      <w:r w:rsidR="00E72531">
        <w:rPr>
          <w:bCs/>
        </w:rPr>
        <w:t xml:space="preserve">Trustee Cappotelli </w:t>
      </w:r>
      <w:r>
        <w:rPr>
          <w:bCs/>
        </w:rPr>
        <w:t>to enter into Executive Session at 7:</w:t>
      </w:r>
      <w:r w:rsidR="00E72531">
        <w:rPr>
          <w:bCs/>
        </w:rPr>
        <w:t>00</w:t>
      </w:r>
      <w:r>
        <w:rPr>
          <w:bCs/>
        </w:rPr>
        <w:t xml:space="preserve"> p.m. to discuss </w:t>
      </w:r>
      <w:r w:rsidR="00E72531">
        <w:rPr>
          <w:bCs/>
        </w:rPr>
        <w:t>legal issues related to community events;</w:t>
      </w:r>
      <w:r>
        <w:rPr>
          <w:bCs/>
        </w:rPr>
        <w:t xml:space="preserve"> </w:t>
      </w:r>
      <w:r w:rsidR="00E72531">
        <w:rPr>
          <w:bCs/>
        </w:rPr>
        <w:t>Deputy-Mayor O’Donoghue</w:t>
      </w:r>
      <w:r>
        <w:rPr>
          <w:bCs/>
        </w:rPr>
        <w:t xml:space="preserve"> seconded the motion.</w:t>
      </w:r>
    </w:p>
    <w:p w14:paraId="76347FA9" w14:textId="04911D82" w:rsidR="00706CFF" w:rsidRDefault="00706CFF" w:rsidP="00706CFF">
      <w:pPr>
        <w:rPr>
          <w:bCs/>
        </w:rPr>
      </w:pPr>
      <w:r>
        <w:rPr>
          <w:bCs/>
        </w:rPr>
        <w:t>AYE:  Mayor DiLiberto, Deputy-Mayor O’Donoghue, Trustee Cappotelli &amp; Santora</w:t>
      </w:r>
    </w:p>
    <w:p w14:paraId="57128069" w14:textId="77777777" w:rsidR="00706CFF" w:rsidRDefault="00706CFF" w:rsidP="00706CFF">
      <w:pPr>
        <w:spacing w:line="256" w:lineRule="auto"/>
        <w:rPr>
          <w:bCs/>
        </w:rPr>
      </w:pPr>
      <w:r>
        <w:rPr>
          <w:bCs/>
        </w:rPr>
        <w:t>NAY:  None</w:t>
      </w:r>
    </w:p>
    <w:p w14:paraId="7BD52C75" w14:textId="5ABF98D2" w:rsidR="00706CFF" w:rsidRDefault="00706CFF" w:rsidP="00706CFF">
      <w:pPr>
        <w:spacing w:line="256" w:lineRule="auto"/>
        <w:rPr>
          <w:bCs/>
        </w:rPr>
      </w:pPr>
      <w:r>
        <w:rPr>
          <w:bCs/>
        </w:rPr>
        <w:t xml:space="preserve">After some discussion, a </w:t>
      </w:r>
      <w:r>
        <w:rPr>
          <w:b/>
        </w:rPr>
        <w:t>motion</w:t>
      </w:r>
      <w:r>
        <w:rPr>
          <w:bCs/>
        </w:rPr>
        <w:t xml:space="preserve"> was made by </w:t>
      </w:r>
      <w:r w:rsidR="00E72531">
        <w:rPr>
          <w:bCs/>
        </w:rPr>
        <w:t xml:space="preserve">Trustee Cappotelli to close the </w:t>
      </w:r>
      <w:r>
        <w:rPr>
          <w:bCs/>
        </w:rPr>
        <w:t xml:space="preserve">Executive Session at </w:t>
      </w:r>
      <w:r w:rsidR="00B740BC">
        <w:rPr>
          <w:bCs/>
        </w:rPr>
        <w:t>8:00</w:t>
      </w:r>
      <w:r>
        <w:rPr>
          <w:bCs/>
        </w:rPr>
        <w:t xml:space="preserve"> p.m.; </w:t>
      </w:r>
      <w:r w:rsidR="00E72531">
        <w:rPr>
          <w:bCs/>
        </w:rPr>
        <w:t xml:space="preserve">Deputy-Mayor O’Donoghue </w:t>
      </w:r>
      <w:r>
        <w:rPr>
          <w:bCs/>
        </w:rPr>
        <w:t>seconded the motion.</w:t>
      </w:r>
    </w:p>
    <w:p w14:paraId="3C178F6C" w14:textId="5EA0EC7A" w:rsidR="00706CFF" w:rsidRDefault="00706CFF" w:rsidP="00706CFF">
      <w:pPr>
        <w:rPr>
          <w:bCs/>
        </w:rPr>
      </w:pPr>
      <w:bookmarkStart w:id="0" w:name="_Hlk51831085"/>
      <w:r>
        <w:rPr>
          <w:bCs/>
        </w:rPr>
        <w:t xml:space="preserve">AYE:  Mayor DiLiberto, Deputy-Mayor O’Donoghue, Trustee </w:t>
      </w:r>
      <w:r w:rsidR="00E72531">
        <w:rPr>
          <w:bCs/>
        </w:rPr>
        <w:t>Ca</w:t>
      </w:r>
      <w:r>
        <w:rPr>
          <w:bCs/>
        </w:rPr>
        <w:t>ppotelli &amp; Santora</w:t>
      </w:r>
    </w:p>
    <w:p w14:paraId="6EE5F314" w14:textId="5E9CFAC8" w:rsidR="00706CFF" w:rsidRDefault="00706CFF" w:rsidP="00706CFF">
      <w:pPr>
        <w:spacing w:line="256" w:lineRule="auto"/>
        <w:rPr>
          <w:bCs/>
        </w:rPr>
      </w:pPr>
      <w:r>
        <w:rPr>
          <w:bCs/>
        </w:rPr>
        <w:t>NAY:  None</w:t>
      </w:r>
      <w:bookmarkEnd w:id="0"/>
    </w:p>
    <w:p w14:paraId="474DAB2A" w14:textId="09AC424D" w:rsidR="00E72531" w:rsidRDefault="00E72531" w:rsidP="00706CFF">
      <w:pPr>
        <w:spacing w:line="256" w:lineRule="auto"/>
        <w:rPr>
          <w:bCs/>
        </w:rPr>
      </w:pPr>
    </w:p>
    <w:p w14:paraId="232F5F1E" w14:textId="70A7DEED" w:rsidR="00E72531" w:rsidRDefault="00E72531" w:rsidP="00706CFF">
      <w:pPr>
        <w:spacing w:line="256" w:lineRule="auto"/>
        <w:rPr>
          <w:bCs/>
        </w:rPr>
      </w:pPr>
      <w:r>
        <w:rPr>
          <w:bCs/>
        </w:rPr>
        <w:t>There being no further business</w:t>
      </w:r>
      <w:r w:rsidR="00B740BC">
        <w:rPr>
          <w:bCs/>
        </w:rPr>
        <w:t xml:space="preserve"> </w:t>
      </w:r>
      <w:r>
        <w:rPr>
          <w:bCs/>
        </w:rPr>
        <w:t xml:space="preserve">a motion to adjourn was made </w:t>
      </w:r>
      <w:r w:rsidR="00556393">
        <w:rPr>
          <w:bCs/>
        </w:rPr>
        <w:t>at 8</w:t>
      </w:r>
      <w:r>
        <w:rPr>
          <w:bCs/>
        </w:rPr>
        <w:t>:00 p.m. by Trustee Cappotelli; Deputy-Mayor O’Donoghue seconded the motion.</w:t>
      </w:r>
    </w:p>
    <w:p w14:paraId="418AB968" w14:textId="77777777" w:rsidR="00E72531" w:rsidRDefault="00E72531" w:rsidP="00E72531">
      <w:pPr>
        <w:rPr>
          <w:bCs/>
        </w:rPr>
      </w:pPr>
      <w:r>
        <w:rPr>
          <w:bCs/>
        </w:rPr>
        <w:t>AYE:  Mayor DiLiberto, Deputy-Mayor O’Donoghue, Trustee Cappotelli &amp; Santora</w:t>
      </w:r>
    </w:p>
    <w:p w14:paraId="307847DC" w14:textId="5489417D" w:rsidR="00E72531" w:rsidRDefault="00E72531" w:rsidP="00E72531">
      <w:pPr>
        <w:spacing w:line="256" w:lineRule="auto"/>
        <w:rPr>
          <w:bCs/>
        </w:rPr>
      </w:pPr>
      <w:r>
        <w:rPr>
          <w:bCs/>
        </w:rPr>
        <w:t>NAY:  None</w:t>
      </w:r>
    </w:p>
    <w:p w14:paraId="30A22A75" w14:textId="5843A05F" w:rsidR="00E72531" w:rsidRDefault="00E72531" w:rsidP="00E72531">
      <w:pPr>
        <w:spacing w:line="256" w:lineRule="auto"/>
        <w:rPr>
          <w:bCs/>
        </w:rPr>
      </w:pPr>
    </w:p>
    <w:p w14:paraId="356C3C7F" w14:textId="6331F437" w:rsidR="00E72531" w:rsidRDefault="00E72531" w:rsidP="00E72531">
      <w:pPr>
        <w:spacing w:line="256" w:lineRule="auto"/>
        <w:rPr>
          <w:bCs/>
        </w:rPr>
      </w:pPr>
      <w:r>
        <w:rPr>
          <w:bCs/>
        </w:rPr>
        <w:t>Scott DiLiberto</w:t>
      </w:r>
    </w:p>
    <w:p w14:paraId="0E72DC6B" w14:textId="3061EA7E" w:rsidR="00E72531" w:rsidRDefault="00E72531" w:rsidP="00E72531">
      <w:pPr>
        <w:spacing w:line="256" w:lineRule="auto"/>
        <w:rPr>
          <w:bCs/>
        </w:rPr>
      </w:pPr>
      <w:r>
        <w:rPr>
          <w:bCs/>
        </w:rPr>
        <w:t>Village of Caledonia</w:t>
      </w:r>
    </w:p>
    <w:p w14:paraId="376DB778" w14:textId="52285D06" w:rsidR="00E72531" w:rsidRDefault="00E72531" w:rsidP="00E72531">
      <w:pPr>
        <w:spacing w:line="256" w:lineRule="auto"/>
        <w:rPr>
          <w:bCs/>
        </w:rPr>
      </w:pPr>
      <w:r>
        <w:rPr>
          <w:bCs/>
        </w:rPr>
        <w:t>Mayor</w:t>
      </w:r>
    </w:p>
    <w:p w14:paraId="670FFC2B" w14:textId="77777777" w:rsidR="001C0B36" w:rsidRDefault="001C0B36"/>
    <w:sectPr w:rsidR="001C0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FF"/>
    <w:rsid w:val="001C0B36"/>
    <w:rsid w:val="002A7B04"/>
    <w:rsid w:val="004A2347"/>
    <w:rsid w:val="00556393"/>
    <w:rsid w:val="005938F3"/>
    <w:rsid w:val="005B1F69"/>
    <w:rsid w:val="00706CFF"/>
    <w:rsid w:val="00B740BC"/>
    <w:rsid w:val="00E7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6B374"/>
  <w15:chartTrackingRefBased/>
  <w15:docId w15:val="{57B38EE4-EC69-48DC-BC6D-F6286116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2531"/>
    <w:pPr>
      <w:jc w:val="center"/>
    </w:pPr>
    <w:rPr>
      <w:b/>
      <w:bCs/>
      <w:i/>
      <w:iCs/>
      <w:szCs w:val="20"/>
    </w:rPr>
  </w:style>
  <w:style w:type="character" w:customStyle="1" w:styleId="TitleChar">
    <w:name w:val="Title Char"/>
    <w:basedOn w:val="DefaultParagraphFont"/>
    <w:link w:val="Title"/>
    <w:rsid w:val="00E7253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B740B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</dc:creator>
  <cp:keywords/>
  <dc:description/>
  <cp:lastModifiedBy>Custom</cp:lastModifiedBy>
  <cp:revision>6</cp:revision>
  <cp:lastPrinted>2020-09-25T12:32:00Z</cp:lastPrinted>
  <dcterms:created xsi:type="dcterms:W3CDTF">2020-09-24T13:13:00Z</dcterms:created>
  <dcterms:modified xsi:type="dcterms:W3CDTF">2020-09-25T12:32:00Z</dcterms:modified>
</cp:coreProperties>
</file>