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56D1" w14:textId="4264932E" w:rsidR="00E4149D" w:rsidRDefault="00E4149D" w:rsidP="00E414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Board Meeting Minutes</w:t>
      </w:r>
    </w:p>
    <w:p w14:paraId="276F2CF8" w14:textId="6E0D6175" w:rsidR="00E4149D" w:rsidRDefault="00E4149D" w:rsidP="00E414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27, 2022</w:t>
      </w:r>
    </w:p>
    <w:p w14:paraId="1260B766" w14:textId="7C6649CB" w:rsidR="00E4149D" w:rsidRDefault="00E4149D" w:rsidP="00E414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Workshop</w:t>
      </w:r>
    </w:p>
    <w:p w14:paraId="7B29ED20" w14:textId="127AD28C" w:rsidR="00E4149D" w:rsidRDefault="00E4149D" w:rsidP="00ED4F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C0A52" w14:textId="1CBC8C08" w:rsidR="00E4149D" w:rsidRDefault="00E4149D" w:rsidP="00ED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 xml:space="preserve">Mayor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Deputy-Mayor Jerry O’Donoghue, Trustee Dorothy Grant-Fletcher, Janet Cappotelli and Sarah Santora, Clerk-Treasurer Ann Marie Grattan, Water &amp; Street Superintendent Chris Buckley, Recreation Chairperson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McClenney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Director Josh Shelton.</w:t>
      </w:r>
    </w:p>
    <w:p w14:paraId="0854C2FC" w14:textId="36C8FA3D" w:rsidR="00E4149D" w:rsidRDefault="00E4149D" w:rsidP="00ED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4D4F1" w14:textId="30AF9270" w:rsidR="00E4149D" w:rsidRDefault="00614799" w:rsidP="00ED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2022-2023 Fiscal Budgets </w:t>
      </w:r>
      <w:r>
        <w:rPr>
          <w:rFonts w:ascii="Times New Roman" w:hAnsi="Times New Roman" w:cs="Times New Roman"/>
          <w:sz w:val="24"/>
          <w:szCs w:val="24"/>
        </w:rPr>
        <w:t>were reviewed in detail for General, Water and Capital revenue and expense accounts with each department.  A detailed Expense Itemization was presented.  Clerk-Treasurer Ann Marie Grattan reviewed the past fund balances, tax schedule, past tax increases/decreases and the reserve balances.  The Village Board discussed contractual, equipment and personnel appropriations.</w:t>
      </w:r>
    </w:p>
    <w:p w14:paraId="5A919885" w14:textId="1E950B3F" w:rsidR="00614799" w:rsidRDefault="00614799" w:rsidP="00ED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D3D10" w14:textId="41C0118F" w:rsidR="00614799" w:rsidRDefault="00614799" w:rsidP="00ED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the meeting adjourned at </w:t>
      </w:r>
      <w:r w:rsidR="00DD6A1C">
        <w:rPr>
          <w:rFonts w:ascii="Times New Roman" w:hAnsi="Times New Roman" w:cs="Times New Roman"/>
          <w:sz w:val="24"/>
          <w:szCs w:val="24"/>
        </w:rPr>
        <w:t>12:00 p.m.</w:t>
      </w:r>
    </w:p>
    <w:p w14:paraId="42C46336" w14:textId="031EEF34" w:rsidR="00614799" w:rsidRDefault="00614799" w:rsidP="00ED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B5689" w14:textId="20791331" w:rsidR="00614799" w:rsidRDefault="00614799" w:rsidP="00ED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Marie Grattan</w:t>
      </w:r>
    </w:p>
    <w:p w14:paraId="5FE1FE6A" w14:textId="4D7CF9A7" w:rsidR="00614799" w:rsidRPr="00614799" w:rsidRDefault="00614799" w:rsidP="00ED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sectPr w:rsidR="00614799" w:rsidRPr="0061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9D"/>
    <w:rsid w:val="00614799"/>
    <w:rsid w:val="006C6048"/>
    <w:rsid w:val="00BB059A"/>
    <w:rsid w:val="00C02CBA"/>
    <w:rsid w:val="00DD6A1C"/>
    <w:rsid w:val="00E4149D"/>
    <w:rsid w:val="00E82E21"/>
    <w:rsid w:val="00ED4F9C"/>
    <w:rsid w:val="00E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14DD"/>
  <w15:chartTrackingRefBased/>
  <w15:docId w15:val="{07597746-A22D-4A86-A6D1-F3D449A2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065A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05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dclerk</dc:creator>
  <cp:keywords/>
  <dc:description/>
  <cp:lastModifiedBy>Ann</cp:lastModifiedBy>
  <cp:revision>2</cp:revision>
  <dcterms:created xsi:type="dcterms:W3CDTF">2022-03-01T20:15:00Z</dcterms:created>
  <dcterms:modified xsi:type="dcterms:W3CDTF">2022-03-01T20:15:00Z</dcterms:modified>
</cp:coreProperties>
</file>