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39C37" w14:textId="77777777" w:rsidR="006C3104" w:rsidRDefault="006C3104" w:rsidP="006C3104">
      <w:pPr>
        <w:ind w:left="720"/>
        <w:jc w:val="center"/>
        <w:rPr>
          <w:b/>
          <w:bCs/>
          <w:iCs/>
        </w:rPr>
      </w:pPr>
      <w:r>
        <w:rPr>
          <w:b/>
          <w:bCs/>
          <w:iCs/>
        </w:rPr>
        <w:t>Village Board Meeting Minutes</w:t>
      </w:r>
    </w:p>
    <w:p w14:paraId="1AACCD1D" w14:textId="49465D3D" w:rsidR="006C3104" w:rsidRDefault="006C3104" w:rsidP="006C3104">
      <w:pPr>
        <w:ind w:left="720"/>
        <w:jc w:val="center"/>
        <w:rPr>
          <w:b/>
          <w:bCs/>
          <w:iCs/>
        </w:rPr>
      </w:pPr>
      <w:r>
        <w:rPr>
          <w:b/>
          <w:bCs/>
          <w:iCs/>
        </w:rPr>
        <w:t>August 2, 2022</w:t>
      </w:r>
    </w:p>
    <w:p w14:paraId="724590EC" w14:textId="77777777" w:rsidR="006C3104" w:rsidRDefault="006C3104" w:rsidP="006C3104">
      <w:pPr>
        <w:ind w:left="720"/>
        <w:jc w:val="center"/>
        <w:rPr>
          <w:b/>
          <w:bCs/>
          <w:i/>
          <w:iCs/>
        </w:rPr>
      </w:pPr>
    </w:p>
    <w:p w14:paraId="71D5A132" w14:textId="05C0E97A" w:rsidR="006C3104" w:rsidRDefault="006C3104" w:rsidP="006C3104">
      <w:pPr>
        <w:rPr>
          <w:b/>
        </w:rPr>
      </w:pPr>
      <w:r>
        <w:rPr>
          <w:b/>
        </w:rPr>
        <w:t xml:space="preserve">The Village of Caledonia Board of Trustees held a meeting on Tuesday, </w:t>
      </w:r>
      <w:r>
        <w:rPr>
          <w:b/>
        </w:rPr>
        <w:t>August 2</w:t>
      </w:r>
      <w:r>
        <w:rPr>
          <w:b/>
        </w:rPr>
        <w:t>, 2022 at 4:00 p.m. at the Village Office.</w:t>
      </w:r>
    </w:p>
    <w:p w14:paraId="2B95F7EC" w14:textId="77777777" w:rsidR="006C3104" w:rsidRDefault="006C3104" w:rsidP="006C3104">
      <w:pPr>
        <w:rPr>
          <w:b/>
        </w:rPr>
      </w:pPr>
    </w:p>
    <w:p w14:paraId="3354DCD8" w14:textId="06C2AFEA" w:rsidR="006C3104" w:rsidRDefault="006C3104" w:rsidP="006C3104">
      <w:pPr>
        <w:rPr>
          <w:bCs/>
        </w:rPr>
      </w:pPr>
      <w:r>
        <w:rPr>
          <w:b/>
          <w:bCs/>
        </w:rPr>
        <w:t xml:space="preserve">Members Present:  </w:t>
      </w:r>
      <w:r>
        <w:rPr>
          <w:bCs/>
        </w:rPr>
        <w:t xml:space="preserve">Mayor Scott DiLiberto, </w:t>
      </w:r>
      <w:r>
        <w:rPr>
          <w:bCs/>
        </w:rPr>
        <w:t xml:space="preserve">Deputy-Mayor </w:t>
      </w:r>
      <w:r w:rsidR="00FC7583">
        <w:rPr>
          <w:bCs/>
        </w:rPr>
        <w:t xml:space="preserve">Jerry </w:t>
      </w:r>
      <w:r>
        <w:rPr>
          <w:bCs/>
        </w:rPr>
        <w:t xml:space="preserve">O’Donoghue, </w:t>
      </w:r>
      <w:r>
        <w:rPr>
          <w:bCs/>
        </w:rPr>
        <w:t xml:space="preserve">Trustee Janet Cappotelli, Dorothy Grant-Fletcher and Sarah Santora, </w:t>
      </w:r>
      <w:r>
        <w:rPr>
          <w:bCs/>
        </w:rPr>
        <w:t xml:space="preserve">OIC Police Jared Passamonte, </w:t>
      </w:r>
      <w:r>
        <w:rPr>
          <w:bCs/>
        </w:rPr>
        <w:t xml:space="preserve">Working Foreman Chris Buckley and Code Enforcement Officer Mike Burnside.  </w:t>
      </w:r>
    </w:p>
    <w:p w14:paraId="719C076C" w14:textId="09D5B306" w:rsidR="006C3104" w:rsidRDefault="006C3104" w:rsidP="006C3104">
      <w:pPr>
        <w:rPr>
          <w:bCs/>
        </w:rPr>
      </w:pPr>
    </w:p>
    <w:p w14:paraId="66419929" w14:textId="24A6AA09" w:rsidR="006C3104" w:rsidRDefault="006C3104" w:rsidP="006C3104">
      <w:pPr>
        <w:rPr>
          <w:bCs/>
        </w:rPr>
      </w:pPr>
      <w:r>
        <w:rPr>
          <w:bCs/>
        </w:rPr>
        <w:t xml:space="preserve">A </w:t>
      </w:r>
      <w:r>
        <w:rPr>
          <w:b/>
        </w:rPr>
        <w:t>motion</w:t>
      </w:r>
      <w:r>
        <w:rPr>
          <w:bCs/>
        </w:rPr>
        <w:t xml:space="preserve"> was made by Trustee Grant-Fletcher to approve the July 5, 2022 Board Meeting Minutes; Trustee Cappotelli seconded the motion.</w:t>
      </w:r>
    </w:p>
    <w:p w14:paraId="28D5DD0F" w14:textId="4F5BE339" w:rsidR="006C3104" w:rsidRDefault="006C3104" w:rsidP="006C3104">
      <w:pPr>
        <w:rPr>
          <w:bCs/>
        </w:rPr>
      </w:pPr>
      <w:r>
        <w:rPr>
          <w:bCs/>
        </w:rPr>
        <w:t>AYE:  Mayor DiLiberto, Trustee Cappotelli, Grant-Fletcher and Santora</w:t>
      </w:r>
    </w:p>
    <w:p w14:paraId="1328CF43" w14:textId="36FCF1EC" w:rsidR="006C3104" w:rsidRDefault="006C3104" w:rsidP="006C3104">
      <w:pPr>
        <w:rPr>
          <w:bCs/>
        </w:rPr>
      </w:pPr>
      <w:r>
        <w:rPr>
          <w:bCs/>
        </w:rPr>
        <w:t>NAY:  None</w:t>
      </w:r>
    </w:p>
    <w:p w14:paraId="20D9C626" w14:textId="29199CA4" w:rsidR="006C3104" w:rsidRDefault="006C3104" w:rsidP="006C3104">
      <w:pPr>
        <w:rPr>
          <w:bCs/>
        </w:rPr>
      </w:pPr>
      <w:r>
        <w:rPr>
          <w:bCs/>
        </w:rPr>
        <w:t>Abstain:  Deputy-Mayor O’Donoghue</w:t>
      </w:r>
    </w:p>
    <w:p w14:paraId="569B0602" w14:textId="1442710B" w:rsidR="006C3104" w:rsidRDefault="006C3104" w:rsidP="006C3104">
      <w:pPr>
        <w:rPr>
          <w:bCs/>
        </w:rPr>
      </w:pPr>
    </w:p>
    <w:p w14:paraId="462309CE" w14:textId="1C251BEC" w:rsidR="002469F9" w:rsidRDefault="006C3104" w:rsidP="006C3104">
      <w:pPr>
        <w:rPr>
          <w:bCs/>
        </w:rPr>
      </w:pPr>
      <w:r>
        <w:rPr>
          <w:b/>
        </w:rPr>
        <w:t xml:space="preserve">Village Justice Mark Riggi </w:t>
      </w:r>
      <w:r>
        <w:rPr>
          <w:bCs/>
        </w:rPr>
        <w:t>– the court records are available for audit for the fiscal year June 1, 2021 to May 31,2022.  Trustee Grant-Fletcher is the liaison to the Village Court and will contact Court Clerk Meg Donegan to conduct Judge Riggi and Judge MacKay’s records.</w:t>
      </w:r>
      <w:r w:rsidR="002469F9">
        <w:rPr>
          <w:bCs/>
        </w:rPr>
        <w:t xml:space="preserve">  Mark discussed the upcoming annual court grant and asked for recommendations on what to apply for.  Mayor DiLiberto </w:t>
      </w:r>
      <w:r w:rsidR="00FC7583">
        <w:rPr>
          <w:bCs/>
        </w:rPr>
        <w:t>suggested</w:t>
      </w:r>
      <w:r w:rsidR="002469F9">
        <w:rPr>
          <w:bCs/>
        </w:rPr>
        <w:t xml:space="preserve"> a split/security door for the Court Clerk’s Office.  Mark also discussed the landlord/renter’s moratorium that has been lifted.  The court is seeing an increase in eviction cases.  A </w:t>
      </w:r>
      <w:r w:rsidR="002469F9">
        <w:rPr>
          <w:b/>
        </w:rPr>
        <w:t>motion</w:t>
      </w:r>
      <w:r w:rsidR="002469F9">
        <w:rPr>
          <w:bCs/>
        </w:rPr>
        <w:t xml:space="preserve"> was made by Trustee Grant-Fletcher to accept the Village Court verbal report; Trustee Santora seconded the motion.</w:t>
      </w:r>
    </w:p>
    <w:p w14:paraId="1186AFFC" w14:textId="77777777" w:rsidR="002469F9" w:rsidRDefault="002469F9" w:rsidP="006C3104">
      <w:pPr>
        <w:rPr>
          <w:bCs/>
        </w:rPr>
      </w:pPr>
      <w:r>
        <w:rPr>
          <w:bCs/>
        </w:rPr>
        <w:t>AYE:  Mayor DiLiberto, Deputy-Mayor O’Donoghue, Trustee Cappotelli, Grant-Fletcher and Santora</w:t>
      </w:r>
    </w:p>
    <w:p w14:paraId="307F8B40" w14:textId="77777777" w:rsidR="004015B6" w:rsidRDefault="002469F9" w:rsidP="006C3104">
      <w:pPr>
        <w:rPr>
          <w:bCs/>
        </w:rPr>
      </w:pPr>
      <w:r>
        <w:rPr>
          <w:bCs/>
        </w:rPr>
        <w:t xml:space="preserve">NAY:  None </w:t>
      </w:r>
      <w:r w:rsidR="006C3104">
        <w:rPr>
          <w:bCs/>
        </w:rPr>
        <w:t xml:space="preserve"> </w:t>
      </w:r>
    </w:p>
    <w:p w14:paraId="3867838C" w14:textId="77777777" w:rsidR="004015B6" w:rsidRDefault="004015B6" w:rsidP="006C3104">
      <w:pPr>
        <w:rPr>
          <w:bCs/>
        </w:rPr>
      </w:pPr>
    </w:p>
    <w:p w14:paraId="53F75F34" w14:textId="45096F46" w:rsidR="006C3104" w:rsidRDefault="004015B6" w:rsidP="006C3104">
      <w:pPr>
        <w:rPr>
          <w:bCs/>
        </w:rPr>
      </w:pPr>
      <w:r>
        <w:rPr>
          <w:b/>
        </w:rPr>
        <w:t xml:space="preserve">Mayor DiLiberto </w:t>
      </w:r>
      <w:r w:rsidR="00FC7583">
        <w:rPr>
          <w:bCs/>
        </w:rPr>
        <w:t>will send</w:t>
      </w:r>
      <w:r>
        <w:rPr>
          <w:bCs/>
        </w:rPr>
        <w:t xml:space="preserve"> a thank you note to Jones Chemicals for donating land on Iroquois Road, which will be a</w:t>
      </w:r>
      <w:r w:rsidR="002F4DE2">
        <w:rPr>
          <w:bCs/>
        </w:rPr>
        <w:t xml:space="preserve"> future parking lot for those attending Washburn Park.  The new parking lot will accommodate approximately 40 spaces.  Bill Bacon, Livingston County Economic Development Director, met with the owner of the former Specialized building on Center Street.  The business has been closed for many years and the condition of the property is deteriorating.  An update to the meeting will be discussed at the September meeting.  Mayor DiLiberto has applied to the DRI – Downtown Revitalization I</w:t>
      </w:r>
      <w:r w:rsidR="00006E04">
        <w:rPr>
          <w:bCs/>
        </w:rPr>
        <w:t xml:space="preserve">nitiative </w:t>
      </w:r>
      <w:r w:rsidR="002F4DE2">
        <w:rPr>
          <w:bCs/>
        </w:rPr>
        <w:t>and NY Forward grant program.  Round 6 of the DRI has $100 million</w:t>
      </w:r>
      <w:r w:rsidR="00006E04">
        <w:rPr>
          <w:bCs/>
        </w:rPr>
        <w:t xml:space="preserve"> targeted for downtowns in New York’s smaller and rural communities.  </w:t>
      </w:r>
    </w:p>
    <w:p w14:paraId="2C61114E" w14:textId="22E1AD70" w:rsidR="00006E04" w:rsidRDefault="00006E04" w:rsidP="006C3104">
      <w:pPr>
        <w:rPr>
          <w:bCs/>
        </w:rPr>
      </w:pPr>
    </w:p>
    <w:p w14:paraId="6E436DD1" w14:textId="77777777" w:rsidR="000C3418" w:rsidRDefault="00C0147F" w:rsidP="006C3104">
      <w:pPr>
        <w:rPr>
          <w:bCs/>
        </w:rPr>
      </w:pPr>
      <w:r>
        <w:rPr>
          <w:b/>
        </w:rPr>
        <w:t xml:space="preserve">Trustee Santora </w:t>
      </w:r>
      <w:r>
        <w:rPr>
          <w:bCs/>
        </w:rPr>
        <w:t>discussed the new garbage pails partly funded by the</w:t>
      </w:r>
      <w:r w:rsidR="000C3418">
        <w:rPr>
          <w:bCs/>
        </w:rPr>
        <w:t xml:space="preserve"> $5,000 First Impressions Grant the village was awarded.  Sally will order the 12 receptacles that will have covers to protect trash from inclement weather. Sally also discussed consolidating funding for large scale projects she is familiar with from Senator Gallivan’s office.  </w:t>
      </w:r>
    </w:p>
    <w:p w14:paraId="3B25E9B8" w14:textId="77777777" w:rsidR="000C3418" w:rsidRDefault="000C3418" w:rsidP="006C3104">
      <w:pPr>
        <w:rPr>
          <w:bCs/>
        </w:rPr>
      </w:pPr>
    </w:p>
    <w:p w14:paraId="04BFB168" w14:textId="467CA353" w:rsidR="000C3418" w:rsidRDefault="000C3418" w:rsidP="006C3104">
      <w:pPr>
        <w:rPr>
          <w:bCs/>
        </w:rPr>
      </w:pPr>
      <w:r>
        <w:rPr>
          <w:b/>
        </w:rPr>
        <w:t xml:space="preserve">Code Enforcement Officer Mike Burnside presented a verbal July Report.  </w:t>
      </w:r>
      <w:r>
        <w:rPr>
          <w:bCs/>
        </w:rPr>
        <w:t>The library expansion project blue prints are currently being reviewed.  Mike has been attending all Zoning and Planning Board meetings, keeping up with various projects in the village</w:t>
      </w:r>
      <w:r w:rsidR="00DB6D44">
        <w:rPr>
          <w:bCs/>
        </w:rPr>
        <w:t xml:space="preserve"> such as the </w:t>
      </w:r>
      <w:r>
        <w:rPr>
          <w:bCs/>
        </w:rPr>
        <w:t xml:space="preserve"> </w:t>
      </w:r>
    </w:p>
    <w:p w14:paraId="1FD39178" w14:textId="42B947C8" w:rsidR="00DB6D44" w:rsidRDefault="000C3418">
      <w:pPr>
        <w:spacing w:after="160" w:line="259" w:lineRule="auto"/>
        <w:rPr>
          <w:b/>
        </w:rPr>
      </w:pPr>
      <w:r>
        <w:rPr>
          <w:b/>
        </w:rPr>
        <w:lastRenderedPageBreak/>
        <w:t>August 2, 2022</w:t>
      </w:r>
      <w:r>
        <w:rPr>
          <w:b/>
        </w:rPr>
        <w:tab/>
      </w:r>
      <w:r>
        <w:rPr>
          <w:b/>
        </w:rPr>
        <w:tab/>
      </w:r>
      <w:r>
        <w:rPr>
          <w:b/>
        </w:rPr>
        <w:tab/>
      </w:r>
      <w:r>
        <w:rPr>
          <w:b/>
        </w:rPr>
        <w:tab/>
      </w:r>
      <w:r>
        <w:rPr>
          <w:b/>
        </w:rPr>
        <w:tab/>
      </w:r>
      <w:r>
        <w:rPr>
          <w:b/>
        </w:rPr>
        <w:tab/>
      </w:r>
      <w:r>
        <w:rPr>
          <w:b/>
        </w:rPr>
        <w:tab/>
        <w:t>Village of Caledonia</w:t>
      </w:r>
    </w:p>
    <w:p w14:paraId="59039780" w14:textId="79D7ED27" w:rsidR="00DB6D44" w:rsidRDefault="00DB6D44">
      <w:pPr>
        <w:spacing w:after="160" w:line="259" w:lineRule="auto"/>
        <w:rPr>
          <w:b/>
        </w:rPr>
      </w:pPr>
    </w:p>
    <w:p w14:paraId="6BB1E155" w14:textId="768E38DD" w:rsidR="00DB6D44" w:rsidRDefault="00DB6D44" w:rsidP="00DB6D44">
      <w:pPr>
        <w:spacing w:line="259" w:lineRule="auto"/>
        <w:rPr>
          <w:bCs/>
        </w:rPr>
      </w:pPr>
      <w:r>
        <w:rPr>
          <w:bCs/>
        </w:rPr>
        <w:t xml:space="preserve">Solar project, Library expansion, Church Street Bed &amp; Breakfast, Upstate Breaker addition, Ida’s Lane new home, etc.  Numerous permits have been issued for decks, pools, sheds, etc.  Inspections and violation notices continue throughout the month.  A </w:t>
      </w:r>
      <w:r>
        <w:rPr>
          <w:b/>
        </w:rPr>
        <w:t xml:space="preserve">motion </w:t>
      </w:r>
      <w:r>
        <w:rPr>
          <w:bCs/>
        </w:rPr>
        <w:t>was made by Trustee Santora to accept the report; Trustee Cappotelli seconded the motion.</w:t>
      </w:r>
    </w:p>
    <w:p w14:paraId="46A9C7D7" w14:textId="77777777" w:rsidR="00DB6D44" w:rsidRDefault="00DB6D44" w:rsidP="00DB6D44">
      <w:pPr>
        <w:rPr>
          <w:bCs/>
        </w:rPr>
      </w:pPr>
      <w:r>
        <w:rPr>
          <w:bCs/>
        </w:rPr>
        <w:t>AYE:  Mayor DiLiberto, Deputy-Mayor O’Donoghue, Trustee Cappotelli, Grant-Fletcher and Santora</w:t>
      </w:r>
    </w:p>
    <w:p w14:paraId="7A646C4D" w14:textId="77777777" w:rsidR="00DB6D44" w:rsidRPr="006C3104" w:rsidRDefault="00DB6D44" w:rsidP="00DB6D44">
      <w:pPr>
        <w:rPr>
          <w:bCs/>
        </w:rPr>
      </w:pPr>
      <w:r>
        <w:rPr>
          <w:bCs/>
        </w:rPr>
        <w:t xml:space="preserve">NAY:  None   </w:t>
      </w:r>
    </w:p>
    <w:p w14:paraId="49287C68" w14:textId="799BC712" w:rsidR="00DB6D44" w:rsidRDefault="00DB6D44" w:rsidP="00DB6D44">
      <w:pPr>
        <w:spacing w:line="259" w:lineRule="auto"/>
        <w:rPr>
          <w:bCs/>
        </w:rPr>
      </w:pPr>
    </w:p>
    <w:p w14:paraId="6830FC8A" w14:textId="47645A46" w:rsidR="00DB6D44" w:rsidRDefault="006B78B1" w:rsidP="00DB6D44">
      <w:pPr>
        <w:spacing w:line="259" w:lineRule="auto"/>
        <w:rPr>
          <w:bCs/>
        </w:rPr>
      </w:pPr>
      <w:r>
        <w:rPr>
          <w:b/>
        </w:rPr>
        <w:t xml:space="preserve">Clerk-Treasurer Ann Marie Grattan presented the Water Credit </w:t>
      </w:r>
      <w:r w:rsidR="006C0CF4">
        <w:rPr>
          <w:b/>
        </w:rPr>
        <w:t xml:space="preserve">&amp; Reconciliation </w:t>
      </w:r>
      <w:r>
        <w:rPr>
          <w:b/>
        </w:rPr>
        <w:t xml:space="preserve">Report.  </w:t>
      </w:r>
      <w:r w:rsidR="001267DA">
        <w:rPr>
          <w:bCs/>
        </w:rPr>
        <w:t xml:space="preserve">DPW use of water for the Church Street Road Project:  Keeley 04-2699 $6.60, MacKay 04-2703 $6.60 &amp; Schweichler 04-2544 $6.60.  A </w:t>
      </w:r>
      <w:r w:rsidR="001267DA">
        <w:rPr>
          <w:b/>
        </w:rPr>
        <w:t>motion</w:t>
      </w:r>
      <w:r w:rsidR="001267DA">
        <w:rPr>
          <w:bCs/>
        </w:rPr>
        <w:t xml:space="preserve"> was made by Deputy-Mayor O’Donoghue to accept the Water Credit Report</w:t>
      </w:r>
      <w:r w:rsidR="006C0CF4">
        <w:rPr>
          <w:bCs/>
        </w:rPr>
        <w:t xml:space="preserve"> &amp; Water Reconciliation Report</w:t>
      </w:r>
      <w:r w:rsidR="001267DA">
        <w:rPr>
          <w:bCs/>
        </w:rPr>
        <w:t>; Trustee Grant-Fletcher seconded the motion.</w:t>
      </w:r>
    </w:p>
    <w:p w14:paraId="3DDC5828" w14:textId="77777777" w:rsidR="00565EB0" w:rsidRDefault="00565EB0" w:rsidP="00565EB0">
      <w:pPr>
        <w:rPr>
          <w:bCs/>
        </w:rPr>
      </w:pPr>
      <w:r>
        <w:rPr>
          <w:bCs/>
        </w:rPr>
        <w:t>AYE:  Mayor DiLiberto, Deputy-Mayor O’Donoghue, Trustee Cappotelli, Grant-Fletcher and Santora</w:t>
      </w:r>
    </w:p>
    <w:p w14:paraId="492ECFEC" w14:textId="77777777" w:rsidR="00565EB0" w:rsidRPr="006C3104" w:rsidRDefault="00565EB0" w:rsidP="00565EB0">
      <w:pPr>
        <w:rPr>
          <w:bCs/>
        </w:rPr>
      </w:pPr>
      <w:r>
        <w:rPr>
          <w:bCs/>
        </w:rPr>
        <w:t xml:space="preserve">NAY:  None   </w:t>
      </w:r>
    </w:p>
    <w:p w14:paraId="34D317B6" w14:textId="23EB5EF6" w:rsidR="001267DA" w:rsidRDefault="001267DA" w:rsidP="00DB6D44">
      <w:pPr>
        <w:spacing w:line="259" w:lineRule="auto"/>
        <w:rPr>
          <w:bCs/>
        </w:rPr>
      </w:pPr>
    </w:p>
    <w:p w14:paraId="17A6CF1F" w14:textId="6C600669" w:rsidR="00565EB0" w:rsidRDefault="00565EB0" w:rsidP="00DB6D44">
      <w:pPr>
        <w:spacing w:line="259" w:lineRule="auto"/>
        <w:rPr>
          <w:bCs/>
        </w:rPr>
      </w:pPr>
      <w:r>
        <w:rPr>
          <w:bCs/>
        </w:rPr>
        <w:t xml:space="preserve">A </w:t>
      </w:r>
      <w:r>
        <w:rPr>
          <w:b/>
        </w:rPr>
        <w:t xml:space="preserve">motion </w:t>
      </w:r>
      <w:r>
        <w:rPr>
          <w:bCs/>
        </w:rPr>
        <w:t>was made by Trustee Santora to approve a Budget Amendment for A2680 Insurance Recovery $36,413.73 &amp; A1010.400 Board Contractual; Trustee Cappotelli seconded the motion.</w:t>
      </w:r>
    </w:p>
    <w:p w14:paraId="2C48610C" w14:textId="77777777" w:rsidR="00565EB0" w:rsidRDefault="00565EB0" w:rsidP="00565EB0">
      <w:pPr>
        <w:rPr>
          <w:bCs/>
        </w:rPr>
      </w:pPr>
      <w:r>
        <w:rPr>
          <w:bCs/>
        </w:rPr>
        <w:t>AYE:  Mayor DiLiberto, Deputy-Mayor O’Donoghue, Trustee Cappotelli, Grant-Fletcher and Santora</w:t>
      </w:r>
    </w:p>
    <w:p w14:paraId="4BB1932F" w14:textId="77777777" w:rsidR="002B0678" w:rsidRDefault="00565EB0" w:rsidP="00565EB0">
      <w:pPr>
        <w:rPr>
          <w:bCs/>
        </w:rPr>
      </w:pPr>
      <w:r>
        <w:rPr>
          <w:bCs/>
        </w:rPr>
        <w:t xml:space="preserve">NAY:  None </w:t>
      </w:r>
    </w:p>
    <w:p w14:paraId="1B88526C" w14:textId="77777777" w:rsidR="002B0678" w:rsidRDefault="002B0678" w:rsidP="00565EB0">
      <w:pPr>
        <w:rPr>
          <w:bCs/>
        </w:rPr>
      </w:pPr>
    </w:p>
    <w:p w14:paraId="45B25442" w14:textId="77777777" w:rsidR="00B9776A" w:rsidRDefault="002B0678" w:rsidP="00565EB0">
      <w:pPr>
        <w:rPr>
          <w:bCs/>
        </w:rPr>
      </w:pPr>
      <w:r>
        <w:rPr>
          <w:bCs/>
        </w:rPr>
        <w:t xml:space="preserve">A </w:t>
      </w:r>
      <w:r>
        <w:rPr>
          <w:b/>
        </w:rPr>
        <w:t xml:space="preserve">motion </w:t>
      </w:r>
      <w:r>
        <w:rPr>
          <w:bCs/>
        </w:rPr>
        <w:t xml:space="preserve">was made by </w:t>
      </w:r>
      <w:r w:rsidR="00B9776A">
        <w:rPr>
          <w:bCs/>
        </w:rPr>
        <w:t>Trustee Santora to approve a Budget Transfer for A1990.400 Contingent $2,269.95 and A1010.400 Board Contractual.</w:t>
      </w:r>
    </w:p>
    <w:p w14:paraId="655746AF" w14:textId="6182D050" w:rsidR="00B9776A" w:rsidRDefault="00B9776A" w:rsidP="00B9776A">
      <w:pPr>
        <w:rPr>
          <w:bCs/>
        </w:rPr>
      </w:pPr>
      <w:r>
        <w:rPr>
          <w:bCs/>
        </w:rPr>
        <w:t>AYE:  Mayor DiLiberto, Deputy-Mayor O’Donoghue, Trustee Cappotelli, Grant-Fletcher and Santora</w:t>
      </w:r>
    </w:p>
    <w:p w14:paraId="743D3C54" w14:textId="77777777" w:rsidR="00531E39" w:rsidRDefault="00B9776A" w:rsidP="00B9776A">
      <w:pPr>
        <w:rPr>
          <w:bCs/>
        </w:rPr>
      </w:pPr>
      <w:r>
        <w:rPr>
          <w:bCs/>
        </w:rPr>
        <w:t xml:space="preserve">NAY:  None </w:t>
      </w:r>
    </w:p>
    <w:p w14:paraId="78D0CFEF" w14:textId="77777777" w:rsidR="00531E39" w:rsidRDefault="00531E39" w:rsidP="00B9776A">
      <w:pPr>
        <w:rPr>
          <w:bCs/>
        </w:rPr>
      </w:pPr>
    </w:p>
    <w:p w14:paraId="06CD6927" w14:textId="31C4BDE5" w:rsidR="0055765A" w:rsidRDefault="00531E39" w:rsidP="00B9776A">
      <w:pPr>
        <w:rPr>
          <w:bCs/>
        </w:rPr>
      </w:pPr>
      <w:r>
        <w:rPr>
          <w:b/>
        </w:rPr>
        <w:t xml:space="preserve">Water &amp; Street Superintendent Chris Buckley presented a verbal July Report.  </w:t>
      </w:r>
      <w:r>
        <w:rPr>
          <w:bCs/>
        </w:rPr>
        <w:t xml:space="preserve">All bacteria water testing were negative.  The water main and house services have all been installed on Church Street.  Drainage work is being done now and the concrete installation is backed up one month due to contractor schedules.  Foreman Chad Grant will be resigning.  He has accepted a new position teaching heavy equipment operator </w:t>
      </w:r>
      <w:r w:rsidR="0055765A">
        <w:rPr>
          <w:bCs/>
        </w:rPr>
        <w:t>skill</w:t>
      </w:r>
      <w:r>
        <w:rPr>
          <w:bCs/>
        </w:rPr>
        <w:t>.  Ads will be placed in the Genesee Valley Pennysa</w:t>
      </w:r>
      <w:r w:rsidR="0055765A">
        <w:rPr>
          <w:bCs/>
        </w:rPr>
        <w:t>v</w:t>
      </w:r>
      <w:r>
        <w:rPr>
          <w:bCs/>
        </w:rPr>
        <w:t>er and Indeed.com.</w:t>
      </w:r>
      <w:r w:rsidR="0055765A">
        <w:rPr>
          <w:bCs/>
        </w:rPr>
        <w:t xml:space="preserve">  A </w:t>
      </w:r>
      <w:r w:rsidR="0055765A">
        <w:rPr>
          <w:b/>
        </w:rPr>
        <w:t>motion</w:t>
      </w:r>
      <w:r w:rsidR="0055765A">
        <w:rPr>
          <w:bCs/>
        </w:rPr>
        <w:t xml:space="preserve"> was made by Trustee Grant-Fletcher to accept the verbal report; Trustee Cappotelli seconded the motion.</w:t>
      </w:r>
    </w:p>
    <w:p w14:paraId="057992DC" w14:textId="63B5BA41" w:rsidR="0055765A" w:rsidRDefault="0055765A" w:rsidP="0055765A">
      <w:pPr>
        <w:rPr>
          <w:bCs/>
        </w:rPr>
      </w:pPr>
      <w:r>
        <w:rPr>
          <w:bCs/>
        </w:rPr>
        <w:t>AYE:  Mayor DiLiberto, Deputy-Mayor O’Donoghue, Trustee Cappotelli, Grant-Fletcher and Santora</w:t>
      </w:r>
    </w:p>
    <w:p w14:paraId="2403B819" w14:textId="77777777" w:rsidR="0055765A" w:rsidRPr="006C3104" w:rsidRDefault="0055765A" w:rsidP="0055765A">
      <w:pPr>
        <w:rPr>
          <w:bCs/>
        </w:rPr>
      </w:pPr>
      <w:r>
        <w:rPr>
          <w:bCs/>
        </w:rPr>
        <w:t xml:space="preserve">NAY:  None   </w:t>
      </w:r>
    </w:p>
    <w:p w14:paraId="603F9831" w14:textId="3DBA5712" w:rsidR="00B9776A" w:rsidRPr="006C3104" w:rsidRDefault="00531E39" w:rsidP="00B9776A">
      <w:pPr>
        <w:rPr>
          <w:bCs/>
        </w:rPr>
      </w:pPr>
      <w:r>
        <w:rPr>
          <w:bCs/>
        </w:rPr>
        <w:t xml:space="preserve"> </w:t>
      </w:r>
      <w:r w:rsidR="00B9776A">
        <w:rPr>
          <w:bCs/>
        </w:rPr>
        <w:t xml:space="preserve">  </w:t>
      </w:r>
    </w:p>
    <w:p w14:paraId="6FBFCAD8" w14:textId="02BE69DE" w:rsidR="00565EB0" w:rsidRPr="006C3104" w:rsidRDefault="00565EB0" w:rsidP="00565EB0">
      <w:pPr>
        <w:rPr>
          <w:bCs/>
        </w:rPr>
      </w:pPr>
    </w:p>
    <w:p w14:paraId="40E32887" w14:textId="6FE7F975" w:rsidR="00565EB0" w:rsidRDefault="00565EB0" w:rsidP="00DB6D44">
      <w:pPr>
        <w:spacing w:line="259" w:lineRule="auto"/>
        <w:rPr>
          <w:bCs/>
        </w:rPr>
      </w:pPr>
    </w:p>
    <w:p w14:paraId="3159E907" w14:textId="5E5BB4F1" w:rsidR="006C0CF4" w:rsidRDefault="006C0CF4" w:rsidP="00DB6D44">
      <w:pPr>
        <w:spacing w:line="259" w:lineRule="auto"/>
        <w:rPr>
          <w:b/>
        </w:rPr>
      </w:pPr>
      <w:r>
        <w:rPr>
          <w:b/>
        </w:rPr>
        <w:lastRenderedPageBreak/>
        <w:t>August 2, 2022</w:t>
      </w:r>
      <w:r>
        <w:rPr>
          <w:b/>
        </w:rPr>
        <w:tab/>
      </w:r>
      <w:r>
        <w:rPr>
          <w:b/>
        </w:rPr>
        <w:tab/>
      </w:r>
      <w:r>
        <w:rPr>
          <w:b/>
        </w:rPr>
        <w:tab/>
      </w:r>
      <w:r>
        <w:rPr>
          <w:b/>
        </w:rPr>
        <w:tab/>
      </w:r>
      <w:r>
        <w:rPr>
          <w:b/>
        </w:rPr>
        <w:tab/>
      </w:r>
      <w:r>
        <w:rPr>
          <w:b/>
        </w:rPr>
        <w:tab/>
      </w:r>
      <w:r>
        <w:rPr>
          <w:b/>
        </w:rPr>
        <w:tab/>
        <w:t>Village of Caledonia</w:t>
      </w:r>
    </w:p>
    <w:p w14:paraId="7F397B9B" w14:textId="5B47E563" w:rsidR="006C0CF4" w:rsidRDefault="006C0CF4" w:rsidP="00DB6D44">
      <w:pPr>
        <w:spacing w:line="259" w:lineRule="auto"/>
        <w:rPr>
          <w:b/>
        </w:rPr>
      </w:pPr>
    </w:p>
    <w:p w14:paraId="7037FF5F" w14:textId="5175BE7D" w:rsidR="006C0CF4" w:rsidRDefault="00547708" w:rsidP="00DB6D44">
      <w:pPr>
        <w:spacing w:line="259" w:lineRule="auto"/>
        <w:rPr>
          <w:bCs/>
        </w:rPr>
      </w:pPr>
      <w:r>
        <w:rPr>
          <w:b/>
        </w:rPr>
        <w:t xml:space="preserve">Police OIC Jared Passamonte presented the July Police Report.  </w:t>
      </w:r>
      <w:r>
        <w:rPr>
          <w:bCs/>
        </w:rPr>
        <w:t xml:space="preserve">There were 60 calls for service, eight Town of Caledonia requests for service, </w:t>
      </w:r>
      <w:r w:rsidR="007A4FC9">
        <w:rPr>
          <w:bCs/>
        </w:rPr>
        <w:t xml:space="preserve">two motor vehicle accidents, 17 traffic tickets issues and three arrests.  </w:t>
      </w:r>
      <w:r w:rsidR="001771C8">
        <w:rPr>
          <w:bCs/>
        </w:rPr>
        <w:t>The Rochester Police Department had one of our outstanding warrant suspects in custody.  A suspicious person on Park Place late at night, was reported to the Police Department.  The bike rodeo at Caledonia Recreation went well with many kids attending.  Th</w:t>
      </w:r>
      <w:r w:rsidR="00BB673F">
        <w:rPr>
          <w:bCs/>
        </w:rPr>
        <w:t>ere</w:t>
      </w:r>
      <w:r w:rsidR="001771C8">
        <w:rPr>
          <w:bCs/>
        </w:rPr>
        <w:t xml:space="preserve"> was a large grass fire on DeNoon Road in the Town of Caledonia that the Caledonia Police Department assisted with.  The CPD assisted the Livingston County Sheriff’s Office with numerous background checks.  Jared met with the District Attorney regarding the Mccaa case.  They are </w:t>
      </w:r>
      <w:r w:rsidR="003C2CED">
        <w:rPr>
          <w:bCs/>
        </w:rPr>
        <w:t>waiting</w:t>
      </w:r>
      <w:r w:rsidR="00FC7583">
        <w:rPr>
          <w:bCs/>
        </w:rPr>
        <w:t xml:space="preserve"> </w:t>
      </w:r>
      <w:r w:rsidR="001771C8">
        <w:rPr>
          <w:bCs/>
        </w:rPr>
        <w:t xml:space="preserve">a final ruling from the Medical Examiner’s Office for </w:t>
      </w:r>
      <w:r w:rsidR="00C56A6C">
        <w:rPr>
          <w:bCs/>
        </w:rPr>
        <w:t>the infants cause of death.  Gun and Pistol permit checks were conducted for the Genesee Valley Shooting</w:t>
      </w:r>
      <w:r w:rsidR="003C2CED">
        <w:rPr>
          <w:bCs/>
        </w:rPr>
        <w:t xml:space="preserve"> Supplies.  New Part-time Police Officers LaRose and Mattingly have </w:t>
      </w:r>
      <w:r w:rsidR="00CE627A">
        <w:rPr>
          <w:bCs/>
        </w:rPr>
        <w:t>begun</w:t>
      </w:r>
      <w:r w:rsidR="003C2CED">
        <w:rPr>
          <w:bCs/>
        </w:rPr>
        <w:t xml:space="preserve"> working shifts.  There were several EMS calls for July.  The security cameras were installed at Tennent Park.  A </w:t>
      </w:r>
      <w:r w:rsidR="003C2CED">
        <w:rPr>
          <w:b/>
        </w:rPr>
        <w:t>motion</w:t>
      </w:r>
      <w:r w:rsidR="003C2CED">
        <w:rPr>
          <w:bCs/>
        </w:rPr>
        <w:t xml:space="preserve"> was made by Trustee Grant-Fletcher to accept the report; Trustee Santora seconded the motion.</w:t>
      </w:r>
    </w:p>
    <w:p w14:paraId="07FD32A9" w14:textId="77777777" w:rsidR="003C2CED" w:rsidRDefault="003C2CED" w:rsidP="003C2CED">
      <w:pPr>
        <w:rPr>
          <w:bCs/>
        </w:rPr>
      </w:pPr>
      <w:bookmarkStart w:id="0" w:name="_Hlk111536411"/>
      <w:r>
        <w:rPr>
          <w:bCs/>
        </w:rPr>
        <w:t>AYE:  Mayor DiLiberto, Deputy-Mayor O’Donoghue, Trustee Cappotelli, Grant-Fletcher and Santora</w:t>
      </w:r>
    </w:p>
    <w:p w14:paraId="178D4481" w14:textId="77777777" w:rsidR="003C2CED" w:rsidRPr="006C3104" w:rsidRDefault="003C2CED" w:rsidP="003C2CED">
      <w:pPr>
        <w:rPr>
          <w:bCs/>
        </w:rPr>
      </w:pPr>
      <w:r>
        <w:rPr>
          <w:bCs/>
        </w:rPr>
        <w:t xml:space="preserve">NAY:  None   </w:t>
      </w:r>
    </w:p>
    <w:bookmarkEnd w:id="0"/>
    <w:p w14:paraId="757F7A4F" w14:textId="2189CACD" w:rsidR="003C2CED" w:rsidRDefault="003C2CED" w:rsidP="00DB6D44">
      <w:pPr>
        <w:spacing w:line="259" w:lineRule="auto"/>
        <w:rPr>
          <w:bCs/>
        </w:rPr>
      </w:pPr>
    </w:p>
    <w:p w14:paraId="3E35EE51" w14:textId="2ED53220" w:rsidR="003C2CED" w:rsidRDefault="003C2CED" w:rsidP="00DB6D44">
      <w:pPr>
        <w:spacing w:line="259" w:lineRule="auto"/>
        <w:rPr>
          <w:bCs/>
        </w:rPr>
      </w:pPr>
      <w:r>
        <w:rPr>
          <w:bCs/>
        </w:rPr>
        <w:t xml:space="preserve">A </w:t>
      </w:r>
      <w:r>
        <w:rPr>
          <w:b/>
        </w:rPr>
        <w:t>motion</w:t>
      </w:r>
      <w:r>
        <w:rPr>
          <w:bCs/>
        </w:rPr>
        <w:t xml:space="preserve"> was made by Deputy-Mayor O’Donoghue to approve Mayor DiLiberto to sign the 2022 School Resource Officer contract; Trustee Cappotelli seconded the motion.</w:t>
      </w:r>
    </w:p>
    <w:p w14:paraId="6DA82A36" w14:textId="77777777" w:rsidR="003C2CED" w:rsidRDefault="003C2CED" w:rsidP="003C2CED">
      <w:pPr>
        <w:rPr>
          <w:bCs/>
        </w:rPr>
      </w:pPr>
      <w:r>
        <w:rPr>
          <w:bCs/>
        </w:rPr>
        <w:t>AYE:  Mayor DiLiberto, Deputy-Mayor O’Donoghue, Trustee Cappotelli, Grant-Fletcher and Santora</w:t>
      </w:r>
    </w:p>
    <w:p w14:paraId="67685685" w14:textId="77777777" w:rsidR="003C2CED" w:rsidRPr="006C3104" w:rsidRDefault="003C2CED" w:rsidP="003C2CED">
      <w:pPr>
        <w:rPr>
          <w:bCs/>
        </w:rPr>
      </w:pPr>
      <w:r>
        <w:rPr>
          <w:bCs/>
        </w:rPr>
        <w:t xml:space="preserve">NAY:  None   </w:t>
      </w:r>
    </w:p>
    <w:p w14:paraId="43F0C712" w14:textId="28CC24BA" w:rsidR="003C2CED" w:rsidRDefault="003C2CED" w:rsidP="00DB6D44">
      <w:pPr>
        <w:spacing w:line="259" w:lineRule="auto"/>
        <w:rPr>
          <w:bCs/>
        </w:rPr>
      </w:pPr>
    </w:p>
    <w:p w14:paraId="4BBA8E96" w14:textId="2B9B18DF" w:rsidR="00147A36" w:rsidRDefault="003C2CED" w:rsidP="006C3104">
      <w:r>
        <w:rPr>
          <w:b/>
          <w:bCs/>
        </w:rPr>
        <w:t xml:space="preserve">Solar Local Law Chapter 106 – </w:t>
      </w:r>
      <w:r>
        <w:t>tabled until September.</w:t>
      </w:r>
    </w:p>
    <w:p w14:paraId="7815E70B" w14:textId="7B4D8E7F" w:rsidR="003C2CED" w:rsidRDefault="003C2CED" w:rsidP="006C3104"/>
    <w:p w14:paraId="6960A7ED" w14:textId="0DEF3C7D" w:rsidR="003C2CED" w:rsidRDefault="003C2CED" w:rsidP="006C3104">
      <w:pPr>
        <w:rPr>
          <w:b/>
          <w:bCs/>
        </w:rPr>
      </w:pPr>
      <w:r>
        <w:rPr>
          <w:b/>
          <w:bCs/>
        </w:rPr>
        <w:t>Bills were audited and ordered paid:</w:t>
      </w:r>
    </w:p>
    <w:p w14:paraId="2DF0369E" w14:textId="23E57ADB" w:rsidR="003C2CED" w:rsidRDefault="003C2CED" w:rsidP="006C3104">
      <w:r>
        <w:rPr>
          <w:b/>
          <w:bCs/>
        </w:rPr>
        <w:tab/>
      </w:r>
      <w:r w:rsidR="00345A85">
        <w:t>Abstract #712, General $4,917.80 &amp; Water $1,237.74</w:t>
      </w:r>
    </w:p>
    <w:p w14:paraId="35A6F30F" w14:textId="4D8EAB23" w:rsidR="00345A85" w:rsidRDefault="00345A85" w:rsidP="006C3104">
      <w:r>
        <w:tab/>
        <w:t>Abstract #711, General $2,023.57 &amp; $867.24</w:t>
      </w:r>
    </w:p>
    <w:p w14:paraId="75482A37" w14:textId="6E97A870" w:rsidR="00345A85" w:rsidRDefault="00345A85" w:rsidP="006C3104">
      <w:r>
        <w:tab/>
        <w:t>Abstract #102, Capital $40,447.65</w:t>
      </w:r>
    </w:p>
    <w:p w14:paraId="4B25B1DF" w14:textId="54213FCC" w:rsidR="00345A85" w:rsidRDefault="00345A85" w:rsidP="006C3104">
      <w:r>
        <w:tab/>
        <w:t>Abstract #517, Water $19,338.64</w:t>
      </w:r>
    </w:p>
    <w:p w14:paraId="1A995000" w14:textId="36EA0033" w:rsidR="00345A85" w:rsidRDefault="00345A85" w:rsidP="006C3104">
      <w:r>
        <w:tab/>
        <w:t xml:space="preserve">Abstract #713, </w:t>
      </w:r>
      <w:r w:rsidR="00AE393F">
        <w:t>General $35,154.05 &amp; Water $1,286.68</w:t>
      </w:r>
    </w:p>
    <w:p w14:paraId="4A1683D6" w14:textId="017FBEE3" w:rsidR="00AE393F" w:rsidRDefault="00AE393F" w:rsidP="006C3104">
      <w:r>
        <w:t xml:space="preserve">A </w:t>
      </w:r>
      <w:r>
        <w:rPr>
          <w:b/>
          <w:bCs/>
        </w:rPr>
        <w:t>motion</w:t>
      </w:r>
      <w:r>
        <w:t xml:space="preserve"> was made by Trustee Santora to approve the bills paid; Trustee Grant-Fletcher seconded the motion.</w:t>
      </w:r>
    </w:p>
    <w:p w14:paraId="17E6C413" w14:textId="77777777" w:rsidR="00AE393F" w:rsidRDefault="00AE393F" w:rsidP="00AE393F">
      <w:pPr>
        <w:rPr>
          <w:bCs/>
        </w:rPr>
      </w:pPr>
      <w:r>
        <w:rPr>
          <w:bCs/>
        </w:rPr>
        <w:t>AYE:  Mayor DiLiberto, Deputy-Mayor O’Donoghue, Trustee Cappotelli, Grant-Fletcher and Santora</w:t>
      </w:r>
    </w:p>
    <w:p w14:paraId="0AFCDE64" w14:textId="21EC571E" w:rsidR="00AE393F" w:rsidRDefault="00AE393F" w:rsidP="00AE393F">
      <w:pPr>
        <w:rPr>
          <w:bCs/>
        </w:rPr>
      </w:pPr>
      <w:r>
        <w:rPr>
          <w:bCs/>
        </w:rPr>
        <w:t xml:space="preserve">NAY:  None   </w:t>
      </w:r>
    </w:p>
    <w:p w14:paraId="02D6DF40" w14:textId="083F3EB5" w:rsidR="00AE393F" w:rsidRDefault="00AE393F" w:rsidP="00AE393F">
      <w:pPr>
        <w:rPr>
          <w:bCs/>
        </w:rPr>
      </w:pPr>
    </w:p>
    <w:p w14:paraId="7D55542C" w14:textId="751D8545" w:rsidR="00AE393F" w:rsidRDefault="00AE393F" w:rsidP="00AE393F">
      <w:pPr>
        <w:rPr>
          <w:bCs/>
        </w:rPr>
      </w:pPr>
      <w:r>
        <w:rPr>
          <w:bCs/>
        </w:rPr>
        <w:t xml:space="preserve">A </w:t>
      </w:r>
      <w:r>
        <w:rPr>
          <w:b/>
        </w:rPr>
        <w:t>motion</w:t>
      </w:r>
      <w:r>
        <w:rPr>
          <w:bCs/>
        </w:rPr>
        <w:t xml:space="preserve"> was made by Trustee Santora to approve a Budget Amendment for A2705 Donations $1,350 &amp; A7310.400 Recreation Contractual; Deputy-Mayor O’Donoghue seconded the motion.</w:t>
      </w:r>
    </w:p>
    <w:p w14:paraId="6372B578" w14:textId="77777777" w:rsidR="00AE393F" w:rsidRDefault="00AE393F" w:rsidP="00AE393F">
      <w:pPr>
        <w:rPr>
          <w:bCs/>
        </w:rPr>
      </w:pPr>
      <w:r>
        <w:rPr>
          <w:bCs/>
        </w:rPr>
        <w:t>AYE:  Mayor DiLiberto, Deputy-Mayor O’Donoghue, Trustee Cappotelli, Grant-Fletcher and Santora</w:t>
      </w:r>
    </w:p>
    <w:p w14:paraId="42A897DB" w14:textId="4D9CD9A3" w:rsidR="00D9257A" w:rsidRDefault="00AE393F" w:rsidP="00AE393F">
      <w:pPr>
        <w:rPr>
          <w:bCs/>
        </w:rPr>
      </w:pPr>
      <w:r>
        <w:rPr>
          <w:bCs/>
        </w:rPr>
        <w:t xml:space="preserve">NAY:  None   </w:t>
      </w:r>
    </w:p>
    <w:p w14:paraId="15562BDE" w14:textId="77777777" w:rsidR="00D9257A" w:rsidRDefault="00D9257A">
      <w:pPr>
        <w:spacing w:after="160" w:line="259" w:lineRule="auto"/>
        <w:rPr>
          <w:bCs/>
        </w:rPr>
      </w:pPr>
      <w:r>
        <w:rPr>
          <w:bCs/>
        </w:rPr>
        <w:br w:type="page"/>
      </w:r>
    </w:p>
    <w:p w14:paraId="1E5C14F6" w14:textId="0AD4DB92" w:rsidR="00AE393F" w:rsidRDefault="00D9257A" w:rsidP="00AE393F">
      <w:pPr>
        <w:rPr>
          <w:b/>
        </w:rPr>
      </w:pPr>
      <w:r>
        <w:rPr>
          <w:b/>
        </w:rPr>
        <w:lastRenderedPageBreak/>
        <w:t>August 2, 2022</w:t>
      </w:r>
      <w:r>
        <w:rPr>
          <w:b/>
        </w:rPr>
        <w:tab/>
      </w:r>
      <w:r>
        <w:rPr>
          <w:b/>
        </w:rPr>
        <w:tab/>
      </w:r>
      <w:r>
        <w:rPr>
          <w:b/>
        </w:rPr>
        <w:tab/>
      </w:r>
      <w:r>
        <w:rPr>
          <w:b/>
        </w:rPr>
        <w:tab/>
      </w:r>
      <w:r>
        <w:rPr>
          <w:b/>
        </w:rPr>
        <w:tab/>
      </w:r>
      <w:r>
        <w:rPr>
          <w:b/>
        </w:rPr>
        <w:tab/>
      </w:r>
      <w:r>
        <w:rPr>
          <w:b/>
        </w:rPr>
        <w:tab/>
        <w:t>Village of Caledonia</w:t>
      </w:r>
    </w:p>
    <w:p w14:paraId="22F828B0" w14:textId="253DA7B4" w:rsidR="00D9257A" w:rsidRDefault="00D9257A" w:rsidP="00AE393F">
      <w:pPr>
        <w:rPr>
          <w:b/>
        </w:rPr>
      </w:pPr>
    </w:p>
    <w:p w14:paraId="2271CEC1" w14:textId="77777777" w:rsidR="00D9257A" w:rsidRPr="00D9257A" w:rsidRDefault="00D9257A" w:rsidP="00D9257A">
      <w:pPr>
        <w:rPr>
          <w:bCs/>
        </w:rPr>
      </w:pPr>
    </w:p>
    <w:p w14:paraId="03158ACC" w14:textId="0419A186" w:rsidR="00D9257A" w:rsidRDefault="00D9257A" w:rsidP="00D9257A">
      <w:pPr>
        <w:rPr>
          <w:bCs/>
        </w:rPr>
      </w:pPr>
      <w:r w:rsidRPr="00D9257A">
        <w:rPr>
          <w:bCs/>
        </w:rPr>
        <w:t xml:space="preserve">A </w:t>
      </w:r>
      <w:r w:rsidRPr="00D9257A">
        <w:rPr>
          <w:b/>
        </w:rPr>
        <w:t>motion</w:t>
      </w:r>
      <w:r w:rsidRPr="00D9257A">
        <w:rPr>
          <w:bCs/>
        </w:rPr>
        <w:t xml:space="preserve"> was made by Trustee Santora to approve the LGS-01 Records Retention and Disposition Schedule review of fiscal records 201</w:t>
      </w:r>
      <w:r>
        <w:rPr>
          <w:bCs/>
        </w:rPr>
        <w:t>5</w:t>
      </w:r>
      <w:r w:rsidRPr="00D9257A">
        <w:rPr>
          <w:bCs/>
        </w:rPr>
        <w:t>-201</w:t>
      </w:r>
      <w:r>
        <w:rPr>
          <w:bCs/>
        </w:rPr>
        <w:t>6</w:t>
      </w:r>
      <w:r w:rsidRPr="00D9257A">
        <w:rPr>
          <w:bCs/>
        </w:rPr>
        <w:t xml:space="preserve"> for destruction conducted by Mayor DiLiberto; Deputy-Mayor O’Donoghue seconded the motion.</w:t>
      </w:r>
    </w:p>
    <w:p w14:paraId="4163B76E" w14:textId="77777777" w:rsidR="00D9257A" w:rsidRDefault="00D9257A" w:rsidP="00D9257A">
      <w:pPr>
        <w:rPr>
          <w:bCs/>
        </w:rPr>
      </w:pPr>
      <w:r>
        <w:rPr>
          <w:bCs/>
        </w:rPr>
        <w:t>AYE:  Mayor DiLiberto, Deputy-Mayor O’Donoghue, Trustee Cappotelli, Grant-Fletcher and Santora</w:t>
      </w:r>
    </w:p>
    <w:p w14:paraId="2980BC32" w14:textId="77777777" w:rsidR="00D9257A" w:rsidRPr="006C3104" w:rsidRDefault="00D9257A" w:rsidP="00D9257A">
      <w:pPr>
        <w:rPr>
          <w:bCs/>
        </w:rPr>
      </w:pPr>
      <w:r>
        <w:rPr>
          <w:bCs/>
        </w:rPr>
        <w:t xml:space="preserve">NAY:  None   </w:t>
      </w:r>
    </w:p>
    <w:p w14:paraId="66564BD2" w14:textId="4AC09DB5" w:rsidR="00D9257A" w:rsidRDefault="00D9257A" w:rsidP="00D9257A">
      <w:pPr>
        <w:rPr>
          <w:bCs/>
        </w:rPr>
      </w:pPr>
    </w:p>
    <w:p w14:paraId="5A6F16E6" w14:textId="3BEBDDCF" w:rsidR="00D9257A" w:rsidRDefault="00D9257A" w:rsidP="00D9257A">
      <w:pPr>
        <w:rPr>
          <w:bCs/>
        </w:rPr>
      </w:pPr>
      <w:r>
        <w:rPr>
          <w:bCs/>
        </w:rPr>
        <w:t xml:space="preserve">A </w:t>
      </w:r>
      <w:r>
        <w:rPr>
          <w:b/>
        </w:rPr>
        <w:t xml:space="preserve">motion </w:t>
      </w:r>
      <w:r>
        <w:rPr>
          <w:bCs/>
        </w:rPr>
        <w:t xml:space="preserve">was made by Trustee Cappotelli to approve Mayor DiLiberto to sign the </w:t>
      </w:r>
      <w:r w:rsidR="00A50025">
        <w:rPr>
          <w:bCs/>
        </w:rPr>
        <w:t>WRM Holdings, I, LLC. Agreement; Trustee Grant-Fletcher seconded the motion.</w:t>
      </w:r>
    </w:p>
    <w:p w14:paraId="0EB40D56" w14:textId="77777777" w:rsidR="00A50025" w:rsidRDefault="00A50025" w:rsidP="00A50025">
      <w:pPr>
        <w:rPr>
          <w:bCs/>
        </w:rPr>
      </w:pPr>
      <w:r>
        <w:rPr>
          <w:bCs/>
        </w:rPr>
        <w:t>AYE:  Mayor DiLiberto, Deputy-Mayor O’Donoghue, Trustee Cappotelli, Grant-Fletcher and Santora</w:t>
      </w:r>
    </w:p>
    <w:p w14:paraId="2C705A82" w14:textId="77777777" w:rsidR="00A50025" w:rsidRPr="006C3104" w:rsidRDefault="00A50025" w:rsidP="00A50025">
      <w:pPr>
        <w:rPr>
          <w:bCs/>
        </w:rPr>
      </w:pPr>
      <w:r>
        <w:rPr>
          <w:bCs/>
        </w:rPr>
        <w:t xml:space="preserve">NAY:  None   </w:t>
      </w:r>
    </w:p>
    <w:p w14:paraId="62A929C3" w14:textId="6D4D04E4" w:rsidR="00A50025" w:rsidRDefault="00A50025" w:rsidP="00D9257A">
      <w:pPr>
        <w:rPr>
          <w:bCs/>
        </w:rPr>
      </w:pPr>
    </w:p>
    <w:p w14:paraId="6306C132" w14:textId="77777777" w:rsidR="00A50025" w:rsidRDefault="00A50025" w:rsidP="00D9257A">
      <w:pPr>
        <w:rPr>
          <w:bCs/>
        </w:rPr>
      </w:pPr>
      <w:r>
        <w:rPr>
          <w:b/>
        </w:rPr>
        <w:t xml:space="preserve">September 6 Board Meeting – </w:t>
      </w:r>
      <w:r>
        <w:rPr>
          <w:bCs/>
        </w:rPr>
        <w:t>agenda item:  Legalization of Marijuana for further discussion.</w:t>
      </w:r>
    </w:p>
    <w:p w14:paraId="36844869" w14:textId="77777777" w:rsidR="00A50025" w:rsidRDefault="00A50025" w:rsidP="00D9257A">
      <w:pPr>
        <w:rPr>
          <w:bCs/>
        </w:rPr>
      </w:pPr>
    </w:p>
    <w:p w14:paraId="49FCA20F" w14:textId="77777777" w:rsidR="00A50025" w:rsidRDefault="00A50025" w:rsidP="00D9257A">
      <w:pPr>
        <w:rPr>
          <w:bCs/>
        </w:rPr>
      </w:pPr>
      <w:r>
        <w:rPr>
          <w:bCs/>
        </w:rPr>
        <w:t>There being no further business, a motion to adjourn was made at 5:10 p.m. by Trustee Cappotelli; Trustee Grant-Fletcher seconded the motion.</w:t>
      </w:r>
    </w:p>
    <w:p w14:paraId="2605B225" w14:textId="77777777" w:rsidR="00A50025" w:rsidRDefault="00A50025" w:rsidP="00D9257A">
      <w:pPr>
        <w:rPr>
          <w:bCs/>
        </w:rPr>
      </w:pPr>
    </w:p>
    <w:p w14:paraId="37EEDDB8" w14:textId="77777777" w:rsidR="00A50025" w:rsidRDefault="00A50025" w:rsidP="00D9257A">
      <w:pPr>
        <w:rPr>
          <w:bCs/>
        </w:rPr>
      </w:pPr>
      <w:r>
        <w:rPr>
          <w:bCs/>
        </w:rPr>
        <w:t>Ann Marie Grattan</w:t>
      </w:r>
    </w:p>
    <w:p w14:paraId="3EC18C99" w14:textId="4580BAE2" w:rsidR="00A50025" w:rsidRDefault="00A50025" w:rsidP="00D9257A">
      <w:pPr>
        <w:rPr>
          <w:bCs/>
        </w:rPr>
      </w:pPr>
      <w:r>
        <w:rPr>
          <w:bCs/>
        </w:rPr>
        <w:t xml:space="preserve">Village Clerk-Treasurer </w:t>
      </w:r>
    </w:p>
    <w:p w14:paraId="2F0F1B87" w14:textId="77777777" w:rsidR="00A50025" w:rsidRPr="00D9257A" w:rsidRDefault="00A50025" w:rsidP="00D9257A">
      <w:pPr>
        <w:rPr>
          <w:bCs/>
        </w:rPr>
      </w:pPr>
    </w:p>
    <w:sectPr w:rsidR="00A50025" w:rsidRPr="00D92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104"/>
    <w:rsid w:val="00006E04"/>
    <w:rsid w:val="000C3418"/>
    <w:rsid w:val="001267DA"/>
    <w:rsid w:val="00147A36"/>
    <w:rsid w:val="001771C8"/>
    <w:rsid w:val="002469F9"/>
    <w:rsid w:val="002B0678"/>
    <w:rsid w:val="002F4DE2"/>
    <w:rsid w:val="00345A85"/>
    <w:rsid w:val="003C2CED"/>
    <w:rsid w:val="004015B6"/>
    <w:rsid w:val="00531E39"/>
    <w:rsid w:val="00547708"/>
    <w:rsid w:val="0055765A"/>
    <w:rsid w:val="00565EB0"/>
    <w:rsid w:val="006B78B1"/>
    <w:rsid w:val="006C0CF4"/>
    <w:rsid w:val="006C3104"/>
    <w:rsid w:val="007A4FC9"/>
    <w:rsid w:val="00A50025"/>
    <w:rsid w:val="00AE393F"/>
    <w:rsid w:val="00B9776A"/>
    <w:rsid w:val="00BB673F"/>
    <w:rsid w:val="00C0147F"/>
    <w:rsid w:val="00C56A6C"/>
    <w:rsid w:val="00CE627A"/>
    <w:rsid w:val="00D9257A"/>
    <w:rsid w:val="00DB6D44"/>
    <w:rsid w:val="00FC7583"/>
    <w:rsid w:val="00FD7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FE0B5"/>
  <w15:chartTrackingRefBased/>
  <w15:docId w15:val="{C82EBB3F-A85D-49E4-8F6C-F6B0F71F3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1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0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Clerk@LOCAL.CALEDONIA</dc:creator>
  <cp:keywords/>
  <dc:description/>
  <cp:lastModifiedBy>Clerk@LOCAL.CALEDONIA</cp:lastModifiedBy>
  <cp:revision>12</cp:revision>
  <cp:lastPrinted>2022-08-16T14:03:00Z</cp:lastPrinted>
  <dcterms:created xsi:type="dcterms:W3CDTF">2022-08-16T12:31:00Z</dcterms:created>
  <dcterms:modified xsi:type="dcterms:W3CDTF">2022-08-16T14:21:00Z</dcterms:modified>
</cp:coreProperties>
</file>