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C20F" w14:textId="77777777" w:rsidR="002E31B3" w:rsidRDefault="002E31B3" w:rsidP="002E31B3">
      <w:pPr>
        <w:ind w:left="720"/>
        <w:jc w:val="center"/>
        <w:rPr>
          <w:b/>
          <w:bCs/>
          <w:iCs/>
        </w:rPr>
      </w:pPr>
      <w:r>
        <w:rPr>
          <w:b/>
          <w:bCs/>
          <w:iCs/>
        </w:rPr>
        <w:t>Village Board Meeting Minutes</w:t>
      </w:r>
    </w:p>
    <w:p w14:paraId="02C9BBAE" w14:textId="0F676B95" w:rsidR="002E31B3" w:rsidRDefault="002E31B3" w:rsidP="002E31B3">
      <w:pPr>
        <w:ind w:left="720"/>
        <w:jc w:val="center"/>
        <w:rPr>
          <w:b/>
          <w:bCs/>
          <w:iCs/>
        </w:rPr>
      </w:pPr>
      <w:r>
        <w:rPr>
          <w:b/>
          <w:bCs/>
          <w:iCs/>
        </w:rPr>
        <w:t>September 6, 2022</w:t>
      </w:r>
    </w:p>
    <w:p w14:paraId="1031AA00" w14:textId="77777777" w:rsidR="002E31B3" w:rsidRDefault="002E31B3" w:rsidP="002E31B3">
      <w:pPr>
        <w:ind w:left="720"/>
        <w:jc w:val="center"/>
        <w:rPr>
          <w:b/>
          <w:bCs/>
          <w:i/>
          <w:iCs/>
        </w:rPr>
      </w:pPr>
    </w:p>
    <w:p w14:paraId="5C5386C9" w14:textId="40A2115C" w:rsidR="002E31B3" w:rsidRDefault="002E31B3" w:rsidP="002E31B3">
      <w:pPr>
        <w:rPr>
          <w:b/>
        </w:rPr>
      </w:pPr>
      <w:r>
        <w:rPr>
          <w:b/>
        </w:rPr>
        <w:t xml:space="preserve">The Village of Caledonia Board of Trustees held a meeting on Tuesday, September 6, 2022 at </w:t>
      </w:r>
      <w:r w:rsidR="005E5D0E">
        <w:rPr>
          <w:b/>
        </w:rPr>
        <w:t xml:space="preserve">6:30 </w:t>
      </w:r>
      <w:r>
        <w:rPr>
          <w:b/>
        </w:rPr>
        <w:t>p.m. at the Village Office.</w:t>
      </w:r>
    </w:p>
    <w:p w14:paraId="0B66B420" w14:textId="77777777" w:rsidR="002E31B3" w:rsidRDefault="002E31B3" w:rsidP="002E31B3">
      <w:pPr>
        <w:rPr>
          <w:b/>
        </w:rPr>
      </w:pPr>
    </w:p>
    <w:p w14:paraId="7E18E0B3" w14:textId="47209795" w:rsidR="002E31B3" w:rsidRDefault="002E31B3" w:rsidP="002E31B3">
      <w:pPr>
        <w:rPr>
          <w:bCs/>
        </w:rPr>
      </w:pPr>
      <w:r>
        <w:rPr>
          <w:b/>
          <w:bCs/>
        </w:rPr>
        <w:t xml:space="preserve">Members Present:  </w:t>
      </w:r>
      <w:r>
        <w:rPr>
          <w:bCs/>
        </w:rPr>
        <w:t>Mayor Scott DiLiberto, Deputy-Mayor Jerry O’Donoghue, Trustee Janet Cappotelli and Dorothy Grant-Fletcher, Working Foreman Chris Buckley, Code Enforcement Officer Mike Burnside and Village Attorney Ed Russell.  Absent:  Trustee Sarah Santora and</w:t>
      </w:r>
      <w:r w:rsidRPr="002E31B3">
        <w:rPr>
          <w:bCs/>
        </w:rPr>
        <w:t xml:space="preserve"> </w:t>
      </w:r>
      <w:r>
        <w:rPr>
          <w:bCs/>
        </w:rPr>
        <w:t xml:space="preserve">OIC Police Jared Passamonte.   </w:t>
      </w:r>
    </w:p>
    <w:p w14:paraId="1B713242" w14:textId="77777777" w:rsidR="002E31B3" w:rsidRDefault="002E31B3" w:rsidP="002E31B3">
      <w:pPr>
        <w:rPr>
          <w:bCs/>
        </w:rPr>
      </w:pPr>
    </w:p>
    <w:p w14:paraId="60A1D1EF" w14:textId="69D8ED1B" w:rsidR="002E31B3" w:rsidRDefault="002E31B3" w:rsidP="002E31B3">
      <w:pPr>
        <w:rPr>
          <w:bCs/>
        </w:rPr>
      </w:pPr>
      <w:r>
        <w:rPr>
          <w:bCs/>
        </w:rPr>
        <w:t xml:space="preserve">A </w:t>
      </w:r>
      <w:r>
        <w:rPr>
          <w:b/>
        </w:rPr>
        <w:t>motion</w:t>
      </w:r>
      <w:r>
        <w:rPr>
          <w:bCs/>
        </w:rPr>
        <w:t xml:space="preserve"> was made by Trustee Grant-Fletcher to approve the</w:t>
      </w:r>
      <w:r w:rsidR="00EC5A6C">
        <w:rPr>
          <w:bCs/>
        </w:rPr>
        <w:t xml:space="preserve"> August 2</w:t>
      </w:r>
      <w:r>
        <w:rPr>
          <w:bCs/>
        </w:rPr>
        <w:t xml:space="preserve">, 2022 Board Meeting Minutes; </w:t>
      </w:r>
      <w:r w:rsidR="00EC5A6C">
        <w:rPr>
          <w:bCs/>
        </w:rPr>
        <w:t xml:space="preserve">Deputy-Mayor O’Donoghue </w:t>
      </w:r>
      <w:r>
        <w:rPr>
          <w:bCs/>
        </w:rPr>
        <w:t>seconded the motion.</w:t>
      </w:r>
    </w:p>
    <w:p w14:paraId="3AFFB45D" w14:textId="4D9935E6" w:rsidR="002E31B3" w:rsidRDefault="002E31B3" w:rsidP="002E31B3">
      <w:pPr>
        <w:rPr>
          <w:bCs/>
        </w:rPr>
      </w:pPr>
      <w:bookmarkStart w:id="0" w:name="_Hlk114210092"/>
      <w:r>
        <w:rPr>
          <w:bCs/>
        </w:rPr>
        <w:t xml:space="preserve">AYE:  Mayor DiLiberto, </w:t>
      </w:r>
      <w:r w:rsidR="00EC5A6C">
        <w:rPr>
          <w:bCs/>
        </w:rPr>
        <w:t xml:space="preserve">Deputy- Mayor O’Donoghue, </w:t>
      </w:r>
      <w:r>
        <w:rPr>
          <w:bCs/>
        </w:rPr>
        <w:t>Trustee Cappotelli</w:t>
      </w:r>
      <w:r w:rsidR="00EC5A6C">
        <w:rPr>
          <w:bCs/>
        </w:rPr>
        <w:t xml:space="preserve"> and </w:t>
      </w:r>
      <w:r>
        <w:rPr>
          <w:bCs/>
        </w:rPr>
        <w:t>Grant-Fletcher</w:t>
      </w:r>
    </w:p>
    <w:p w14:paraId="7EB714E5" w14:textId="7044D41F" w:rsidR="002E31B3" w:rsidRDefault="002E31B3" w:rsidP="002E31B3">
      <w:pPr>
        <w:rPr>
          <w:bCs/>
        </w:rPr>
      </w:pPr>
      <w:r>
        <w:rPr>
          <w:bCs/>
        </w:rPr>
        <w:t>NAY:  None</w:t>
      </w:r>
      <w:bookmarkEnd w:id="0"/>
    </w:p>
    <w:p w14:paraId="1B8AA26C" w14:textId="3085D823" w:rsidR="00957316" w:rsidRDefault="00957316" w:rsidP="002E31B3">
      <w:pPr>
        <w:rPr>
          <w:bCs/>
        </w:rPr>
      </w:pPr>
    </w:p>
    <w:p w14:paraId="19C17475" w14:textId="6DAA5C54" w:rsidR="00957316" w:rsidRDefault="00957316" w:rsidP="002E31B3">
      <w:pPr>
        <w:rPr>
          <w:bCs/>
        </w:rPr>
      </w:pPr>
      <w:r>
        <w:rPr>
          <w:b/>
        </w:rPr>
        <w:t xml:space="preserve">Mayor DiLiberto Report:  </w:t>
      </w:r>
      <w:r>
        <w:rPr>
          <w:bCs/>
        </w:rPr>
        <w:t>An update was provided to Bill Bacon, Livingston County Economic Development Director’s meeting with the owners of the former Specialized building on Center Street.  Th</w:t>
      </w:r>
      <w:r w:rsidR="00907988">
        <w:rPr>
          <w:bCs/>
        </w:rPr>
        <w:t>r</w:t>
      </w:r>
      <w:r>
        <w:rPr>
          <w:bCs/>
        </w:rPr>
        <w:t>ough New York’s Brown</w:t>
      </w:r>
      <w:r w:rsidR="00FD3D78">
        <w:rPr>
          <w:bCs/>
        </w:rPr>
        <w:t>field or Restore NY grants there are opportunities available to clean up or redevelop the property.  The mayor attended a Department of State architect meeting regarding the NY Forward and DRI grant.  At this time, they are looking for investors for your project, engineer involvement and plans ready to go through the application process</w:t>
      </w:r>
      <w:r w:rsidR="00907988">
        <w:rPr>
          <w:bCs/>
        </w:rPr>
        <w:t xml:space="preserve"> now</w:t>
      </w:r>
      <w:r w:rsidR="00FD3D78">
        <w:rPr>
          <w:bCs/>
        </w:rPr>
        <w:t>.  Scott reached out to the grant writer at the county for assistance and right now they are assisting Geneseo with their proposal.  Scott discussed grant writing service</w:t>
      </w:r>
      <w:r w:rsidR="00907988">
        <w:rPr>
          <w:bCs/>
        </w:rPr>
        <w:t>s</w:t>
      </w:r>
      <w:r w:rsidR="00FD3D78">
        <w:rPr>
          <w:bCs/>
        </w:rPr>
        <w:t xml:space="preserve"> that he’d like to see fall under the Shared Services agreement with the county.  Having </w:t>
      </w:r>
      <w:r w:rsidR="0039308B">
        <w:rPr>
          <w:bCs/>
        </w:rPr>
        <w:t xml:space="preserve">only </w:t>
      </w:r>
      <w:r w:rsidR="00FD3D78">
        <w:rPr>
          <w:bCs/>
        </w:rPr>
        <w:t>one grant writer for all nine villages and towns makes it difficult to participate</w:t>
      </w:r>
      <w:r w:rsidR="0039308B">
        <w:rPr>
          <w:bCs/>
        </w:rPr>
        <w:t xml:space="preserve"> in state funding opportunities.</w:t>
      </w:r>
    </w:p>
    <w:p w14:paraId="117FA4D3" w14:textId="68E2E59A" w:rsidR="0039308B" w:rsidRDefault="0039308B" w:rsidP="002E31B3">
      <w:pPr>
        <w:rPr>
          <w:bCs/>
        </w:rPr>
      </w:pPr>
    </w:p>
    <w:p w14:paraId="638F3290" w14:textId="624E7988" w:rsidR="0039308B" w:rsidRDefault="0062690C" w:rsidP="002E31B3">
      <w:pPr>
        <w:rPr>
          <w:bCs/>
        </w:rPr>
      </w:pPr>
      <w:r>
        <w:rPr>
          <w:b/>
        </w:rPr>
        <w:t xml:space="preserve">Trustee Cappotelli Report:  </w:t>
      </w:r>
      <w:r>
        <w:rPr>
          <w:bCs/>
        </w:rPr>
        <w:t>a family from LeRoy holds a large picnic/gathering each summer and donates proceeds from t-shirt sales to non-profits.  This year they choose our village parks. A donation of $700 was received from the Streb Family and deposited into the Capital Park Reserve fund.  Trustee Cappotelli wrote a letter of thanks to the family.</w:t>
      </w:r>
    </w:p>
    <w:p w14:paraId="77993F4E" w14:textId="4D1E7890" w:rsidR="0062690C" w:rsidRDefault="0062690C" w:rsidP="002E31B3">
      <w:pPr>
        <w:rPr>
          <w:bCs/>
        </w:rPr>
      </w:pPr>
    </w:p>
    <w:p w14:paraId="25041570" w14:textId="443EDE1B" w:rsidR="0062690C" w:rsidRDefault="00043FA2" w:rsidP="002E31B3">
      <w:pPr>
        <w:rPr>
          <w:bCs/>
        </w:rPr>
      </w:pPr>
      <w:r>
        <w:rPr>
          <w:b/>
        </w:rPr>
        <w:t xml:space="preserve">Code Enforcement Officer Mike Burnside presented the August CEO Report.  </w:t>
      </w:r>
      <w:r>
        <w:rPr>
          <w:bCs/>
        </w:rPr>
        <w:t xml:space="preserve">Permits were issued for a handicap ramp, unattached garage, one roof, two pools, an alteration, a generator, three fences, two sheds and a deck.  Certificate </w:t>
      </w:r>
      <w:r w:rsidR="006778B6">
        <w:rPr>
          <w:bCs/>
        </w:rPr>
        <w:t>of Compliance were issued for a deck, pool, generator and alteration.  Construction inspections continue at 1 Technology Place/Upstate Breaker, 2998 Main Street and 3223 Crescent Parkway.  An unsafe building follow up was made at 2917 Main Street.  The Code Enforcement Officer attended the ZBA public hearing on the library expansion project, researched recreational vehicles at residences for the mayor, review new addition plans for Upstate Breaker and worked</w:t>
      </w:r>
      <w:r w:rsidR="006875B0">
        <w:rPr>
          <w:bCs/>
        </w:rPr>
        <w:t xml:space="preserve"> on possible property uses in a B-2 Business District on State Street.  A </w:t>
      </w:r>
      <w:r w:rsidR="006875B0">
        <w:rPr>
          <w:b/>
        </w:rPr>
        <w:t>motion</w:t>
      </w:r>
      <w:r w:rsidR="006875B0">
        <w:rPr>
          <w:bCs/>
        </w:rPr>
        <w:t xml:space="preserve"> was made by Deputy-Mayor O’Donoghue to accept the report; Trustee Grant-Fletcher seconded the motion</w:t>
      </w:r>
    </w:p>
    <w:p w14:paraId="52410B44" w14:textId="77777777" w:rsidR="006875B0" w:rsidRDefault="006875B0" w:rsidP="006875B0">
      <w:pPr>
        <w:rPr>
          <w:bCs/>
        </w:rPr>
      </w:pPr>
      <w:r>
        <w:rPr>
          <w:bCs/>
        </w:rPr>
        <w:t>AYE:  Mayor DiLiberto, Deputy- Mayor O’Donoghue, Trustee Cappotelli and Grant-Fletcher</w:t>
      </w:r>
    </w:p>
    <w:p w14:paraId="245A0293" w14:textId="77777777" w:rsidR="006875B0" w:rsidRDefault="006875B0" w:rsidP="006875B0">
      <w:pPr>
        <w:rPr>
          <w:bCs/>
        </w:rPr>
      </w:pPr>
      <w:r>
        <w:rPr>
          <w:bCs/>
        </w:rPr>
        <w:t>NAY:  None</w:t>
      </w:r>
    </w:p>
    <w:p w14:paraId="3ADB9158" w14:textId="2C219732" w:rsidR="006875B0" w:rsidRDefault="006875B0">
      <w:pPr>
        <w:spacing w:after="160" w:line="259" w:lineRule="auto"/>
        <w:rPr>
          <w:bCs/>
        </w:rPr>
      </w:pPr>
      <w:r>
        <w:rPr>
          <w:bCs/>
        </w:rPr>
        <w:br w:type="page"/>
      </w:r>
    </w:p>
    <w:p w14:paraId="1FB2322E" w14:textId="45A98758" w:rsidR="006875B0" w:rsidRDefault="006875B0" w:rsidP="002E31B3">
      <w:pPr>
        <w:rPr>
          <w:b/>
        </w:rPr>
      </w:pPr>
      <w:r>
        <w:rPr>
          <w:b/>
        </w:rPr>
        <w:lastRenderedPageBreak/>
        <w:t>September 6, 2022</w:t>
      </w:r>
      <w:r>
        <w:rPr>
          <w:b/>
        </w:rPr>
        <w:tab/>
      </w:r>
      <w:r>
        <w:rPr>
          <w:b/>
        </w:rPr>
        <w:tab/>
      </w:r>
      <w:r>
        <w:rPr>
          <w:b/>
        </w:rPr>
        <w:tab/>
      </w:r>
      <w:r>
        <w:rPr>
          <w:b/>
        </w:rPr>
        <w:tab/>
      </w:r>
      <w:r>
        <w:rPr>
          <w:b/>
        </w:rPr>
        <w:tab/>
      </w:r>
      <w:r>
        <w:rPr>
          <w:b/>
        </w:rPr>
        <w:tab/>
      </w:r>
      <w:r>
        <w:rPr>
          <w:b/>
        </w:rPr>
        <w:tab/>
      </w:r>
      <w:r>
        <w:rPr>
          <w:b/>
        </w:rPr>
        <w:tab/>
        <w:t>Village of Caledonia</w:t>
      </w:r>
    </w:p>
    <w:p w14:paraId="13BA0E24" w14:textId="63BD4661" w:rsidR="006875B0" w:rsidRDefault="006875B0" w:rsidP="002E31B3">
      <w:pPr>
        <w:rPr>
          <w:b/>
        </w:rPr>
      </w:pPr>
    </w:p>
    <w:p w14:paraId="2AB63CB2" w14:textId="7F58232D" w:rsidR="00E00273" w:rsidRPr="005F71AA" w:rsidRDefault="00E00273" w:rsidP="00E00273">
      <w:r w:rsidRPr="005F71AA">
        <w:rPr>
          <w:b/>
        </w:rPr>
        <w:t xml:space="preserve">Clerk-Treasurer Ann Marie Grattan presented the </w:t>
      </w:r>
      <w:r>
        <w:rPr>
          <w:b/>
        </w:rPr>
        <w:t xml:space="preserve">August </w:t>
      </w:r>
      <w:r w:rsidRPr="005F71AA">
        <w:rPr>
          <w:b/>
        </w:rPr>
        <w:t xml:space="preserve">Clerk Report.  </w:t>
      </w:r>
      <w:r w:rsidRPr="005F71AA">
        <w:t>Submitted were Budget Status Reports for General, Water, Capital</w:t>
      </w:r>
      <w:r>
        <w:t xml:space="preserve"> </w:t>
      </w:r>
      <w:r w:rsidRPr="005F71AA">
        <w:t>and Trust &amp; Agency Funds, a list of revenues and expenditures</w:t>
      </w:r>
      <w:r>
        <w:t xml:space="preserve">, </w:t>
      </w:r>
      <w:r w:rsidRPr="005F71AA">
        <w:t>Water Credit Report</w:t>
      </w:r>
      <w:r>
        <w:t xml:space="preserve">, </w:t>
      </w:r>
      <w:r w:rsidRPr="005F71AA">
        <w:t>Financial Report</w:t>
      </w:r>
      <w:r>
        <w:t xml:space="preserve"> and Tax Reconciliation Report</w:t>
      </w:r>
      <w:r w:rsidRPr="005F71AA">
        <w:t xml:space="preserve">.  Department Supervisors received their Payroll &amp; Contractual Reports.   A </w:t>
      </w:r>
      <w:r w:rsidRPr="005F71AA">
        <w:rPr>
          <w:b/>
          <w:bCs/>
        </w:rPr>
        <w:t>motion</w:t>
      </w:r>
      <w:r w:rsidRPr="005F71AA">
        <w:t xml:space="preserve"> was made by </w:t>
      </w:r>
      <w:r>
        <w:t xml:space="preserve">Trustee Cappotelli </w:t>
      </w:r>
      <w:r w:rsidRPr="005F71AA">
        <w:t xml:space="preserve">to accept the report; </w:t>
      </w:r>
      <w:r w:rsidR="00833F4A">
        <w:t xml:space="preserve">Trustee Grant-Fletcher </w:t>
      </w:r>
      <w:r>
        <w:t xml:space="preserve">seconded the motion.  </w:t>
      </w:r>
    </w:p>
    <w:p w14:paraId="21A4F1A6" w14:textId="77777777" w:rsidR="005A3274" w:rsidRDefault="005A3274" w:rsidP="005A3274">
      <w:pPr>
        <w:rPr>
          <w:bCs/>
        </w:rPr>
      </w:pPr>
      <w:bookmarkStart w:id="1" w:name="_Hlk114212110"/>
      <w:r>
        <w:rPr>
          <w:bCs/>
        </w:rPr>
        <w:t>AYE:  Mayor DiLiberto, Deputy- Mayor O’Donoghue, Trustee Cappotelli and Grant-Fletcher</w:t>
      </w:r>
    </w:p>
    <w:p w14:paraId="6F41E621" w14:textId="0D0873B3" w:rsidR="006875B0" w:rsidRDefault="005A3274" w:rsidP="005A3274">
      <w:pPr>
        <w:rPr>
          <w:bCs/>
        </w:rPr>
      </w:pPr>
      <w:r>
        <w:rPr>
          <w:bCs/>
        </w:rPr>
        <w:t>NAY:  None</w:t>
      </w:r>
      <w:bookmarkEnd w:id="1"/>
    </w:p>
    <w:p w14:paraId="184B54C6" w14:textId="1CFFF2FE" w:rsidR="005A3274" w:rsidRDefault="005A3274" w:rsidP="005A3274">
      <w:pPr>
        <w:rPr>
          <w:bCs/>
        </w:rPr>
      </w:pPr>
    </w:p>
    <w:p w14:paraId="2219C38E" w14:textId="2A48DE8E" w:rsidR="005A3274" w:rsidRDefault="005A3274" w:rsidP="005A3274">
      <w:pPr>
        <w:rPr>
          <w:bCs/>
        </w:rPr>
      </w:pPr>
      <w:r>
        <w:rPr>
          <w:b/>
        </w:rPr>
        <w:t>Water &amp; Street</w:t>
      </w:r>
      <w:r w:rsidR="00345034">
        <w:rPr>
          <w:b/>
        </w:rPr>
        <w:t xml:space="preserve"> Superintendent Chris Buckley </w:t>
      </w:r>
      <w:r w:rsidR="00345034" w:rsidRPr="00345034">
        <w:rPr>
          <w:b/>
        </w:rPr>
        <w:t>presented the August DPW Report.</w:t>
      </w:r>
      <w:r w:rsidR="00345034">
        <w:rPr>
          <w:bCs/>
        </w:rPr>
        <w:t xml:space="preserve">  </w:t>
      </w:r>
      <w:r w:rsidR="003E4252">
        <w:rPr>
          <w:bCs/>
        </w:rPr>
        <w:t>8,401,000 gallons of water was pumped and both samples were negative.  A leak was repaired on North Meadow Drive.  18 stake outs performed and new water meters continue to be installed.  The Church Street Road project continues.  The drainage is complete and box out is scheduled for September 12 &amp; 13.  The gutters are scheduled for the week of the 19</w:t>
      </w:r>
      <w:r w:rsidR="003E4252" w:rsidRPr="003E4252">
        <w:rPr>
          <w:bCs/>
          <w:vertAlign w:val="superscript"/>
        </w:rPr>
        <w:t>th</w:t>
      </w:r>
      <w:r w:rsidR="003E4252">
        <w:rPr>
          <w:bCs/>
        </w:rPr>
        <w:t xml:space="preserve">.  Catch basins are being cleaned and mowing continues.  The white step van needs to be replaced.  Normal maintenance continues on other equipment.  The DPW helped with the annual Penny Carnival and heled the DEC remove a tree from Spring Creek.  </w:t>
      </w:r>
      <w:r w:rsidR="001141DC">
        <w:rPr>
          <w:bCs/>
        </w:rPr>
        <w:t xml:space="preserve">A </w:t>
      </w:r>
      <w:r w:rsidR="001141DC">
        <w:rPr>
          <w:b/>
        </w:rPr>
        <w:t>motion</w:t>
      </w:r>
      <w:r w:rsidR="001141DC">
        <w:rPr>
          <w:bCs/>
        </w:rPr>
        <w:t xml:space="preserve"> was made by Trustee Cappotelli to accept the report; Trustee Grant-Fletcher seconded the motion.</w:t>
      </w:r>
    </w:p>
    <w:p w14:paraId="06A0A4C5" w14:textId="77777777" w:rsidR="001141DC" w:rsidRDefault="001141DC" w:rsidP="001141DC">
      <w:pPr>
        <w:rPr>
          <w:bCs/>
        </w:rPr>
      </w:pPr>
      <w:r>
        <w:rPr>
          <w:bCs/>
        </w:rPr>
        <w:t>AYE:  Mayor DiLiberto, Deputy- Mayor O’Donoghue, Trustee Cappotelli and Grant-Fletcher</w:t>
      </w:r>
    </w:p>
    <w:p w14:paraId="488EBC43" w14:textId="68911F56" w:rsidR="001141DC" w:rsidRDefault="001141DC" w:rsidP="001141DC">
      <w:pPr>
        <w:rPr>
          <w:bCs/>
        </w:rPr>
      </w:pPr>
      <w:r>
        <w:rPr>
          <w:bCs/>
        </w:rPr>
        <w:t>NAY:  None</w:t>
      </w:r>
    </w:p>
    <w:p w14:paraId="226C16DD" w14:textId="27B5CFFD" w:rsidR="001141DC" w:rsidRDefault="001141DC" w:rsidP="001141DC">
      <w:pPr>
        <w:rPr>
          <w:bCs/>
        </w:rPr>
      </w:pPr>
    </w:p>
    <w:p w14:paraId="49A2ACE0" w14:textId="3CE07D46" w:rsidR="00C32CCA" w:rsidRDefault="001141DC" w:rsidP="001141DC">
      <w:pPr>
        <w:rPr>
          <w:bCs/>
        </w:rPr>
      </w:pPr>
      <w:r>
        <w:rPr>
          <w:b/>
        </w:rPr>
        <w:t xml:space="preserve">The Police August Report was presented.  </w:t>
      </w:r>
      <w:r>
        <w:rPr>
          <w:bCs/>
        </w:rPr>
        <w:t>There were 75 calls for service, seven Town of Caledonia assists, five motor vehicle accidents, 15 traffic tickets issued and three arrests.  The Police Officer’s firearms qualification was completed and everyone passed.  The Caledonia Apartments has an ongoing dispute between two males with an assault 3</w:t>
      </w:r>
      <w:r w:rsidRPr="001141DC">
        <w:rPr>
          <w:bCs/>
          <w:vertAlign w:val="superscript"/>
        </w:rPr>
        <w:t>rd</w:t>
      </w:r>
      <w:r>
        <w:rPr>
          <w:bCs/>
        </w:rPr>
        <w:t xml:space="preserve"> arrest.  There is criminal mischief occurring at the school with and ongoing investigation.  OIC Passamonte attended the Livingston County Drug Task Force and Law Enforcement Council meetings.  There was a train derailment </w:t>
      </w:r>
      <w:r w:rsidR="00C67483">
        <w:rPr>
          <w:bCs/>
        </w:rPr>
        <w:t>on</w:t>
      </w:r>
      <w:r>
        <w:rPr>
          <w:bCs/>
        </w:rPr>
        <w:t xml:space="preserve"> Spring Street and an investigation is underway.  There were several EMS calls in the village.  </w:t>
      </w:r>
      <w:r w:rsidR="00C32CCA">
        <w:rPr>
          <w:bCs/>
        </w:rPr>
        <w:t xml:space="preserve">Mental Health incidents paperwork, TERPO, is being worked on with OIC Passamonte and Officer Burnside.  Two Officer’s are scheduled for Grand Jury at the county for two separate felony cases.  A </w:t>
      </w:r>
      <w:r w:rsidR="00C32CCA">
        <w:rPr>
          <w:b/>
        </w:rPr>
        <w:t>motion</w:t>
      </w:r>
      <w:r w:rsidR="00C32CCA">
        <w:rPr>
          <w:bCs/>
        </w:rPr>
        <w:t xml:space="preserve"> was made by Trustee Grant-Fletcher to accept the report Deputy-Mayor O’Donoghue seconded the motion.</w:t>
      </w:r>
    </w:p>
    <w:p w14:paraId="00CEE2CC" w14:textId="77777777" w:rsidR="00C32CCA" w:rsidRDefault="00C32CCA" w:rsidP="00C32CCA">
      <w:pPr>
        <w:rPr>
          <w:bCs/>
        </w:rPr>
      </w:pPr>
      <w:r>
        <w:rPr>
          <w:bCs/>
        </w:rPr>
        <w:t>AYE:  Mayor DiLiberto, Deputy- Mayor O’Donoghue, Trustee Cappotelli and Grant-Fletcher</w:t>
      </w:r>
    </w:p>
    <w:p w14:paraId="26DAD6B4" w14:textId="5D9829C4" w:rsidR="006875B0" w:rsidRDefault="00C32CCA" w:rsidP="00C32CCA">
      <w:pPr>
        <w:rPr>
          <w:b/>
        </w:rPr>
      </w:pPr>
      <w:r>
        <w:rPr>
          <w:bCs/>
        </w:rPr>
        <w:t>NAY:  None</w:t>
      </w:r>
      <w:r w:rsidR="006875B0">
        <w:rPr>
          <w:b/>
        </w:rPr>
        <w:tab/>
      </w:r>
    </w:p>
    <w:p w14:paraId="31871BA5" w14:textId="273C61CF" w:rsidR="00131D3D" w:rsidRDefault="00131D3D" w:rsidP="00C32CCA">
      <w:pPr>
        <w:rPr>
          <w:b/>
        </w:rPr>
      </w:pPr>
    </w:p>
    <w:p w14:paraId="52810602" w14:textId="2777245D" w:rsidR="00131D3D" w:rsidRDefault="00131D3D" w:rsidP="00C32CCA">
      <w:pPr>
        <w:rPr>
          <w:bCs/>
        </w:rPr>
      </w:pPr>
      <w:r>
        <w:rPr>
          <w:b/>
        </w:rPr>
        <w:t xml:space="preserve">Solar Local Law – Chapter 106 – </w:t>
      </w:r>
      <w:r>
        <w:rPr>
          <w:bCs/>
        </w:rPr>
        <w:t>Village Attorney discussed the setbacks which still need to be determined.  The Village Planning Board will be contacted to provide their feedback.  Their next meeting is September 20</w:t>
      </w:r>
      <w:r w:rsidRPr="00131D3D">
        <w:rPr>
          <w:bCs/>
          <w:vertAlign w:val="superscript"/>
        </w:rPr>
        <w:t>th</w:t>
      </w:r>
      <w:r>
        <w:rPr>
          <w:bCs/>
        </w:rPr>
        <w:t xml:space="preserve">.  Item tabled until them.  </w:t>
      </w:r>
    </w:p>
    <w:p w14:paraId="20BACC2B" w14:textId="393752EE" w:rsidR="00DD0D84" w:rsidRDefault="00DD0D84" w:rsidP="00C32CCA">
      <w:pPr>
        <w:rPr>
          <w:bCs/>
        </w:rPr>
      </w:pPr>
    </w:p>
    <w:p w14:paraId="1A754EFA" w14:textId="475C2B9A" w:rsidR="0031210D" w:rsidRDefault="00DD0D84" w:rsidP="00C32CCA">
      <w:pPr>
        <w:rPr>
          <w:bCs/>
        </w:rPr>
      </w:pPr>
      <w:r>
        <w:rPr>
          <w:b/>
        </w:rPr>
        <w:t xml:space="preserve">Airbnb at 3169 Church Street – </w:t>
      </w:r>
      <w:r w:rsidR="00AD36AA">
        <w:rPr>
          <w:bCs/>
        </w:rPr>
        <w:t xml:space="preserve">information </w:t>
      </w:r>
      <w:r w:rsidR="00AA22F8">
        <w:rPr>
          <w:bCs/>
        </w:rPr>
        <w:t xml:space="preserve">was received </w:t>
      </w:r>
      <w:r w:rsidR="00AD36AA">
        <w:rPr>
          <w:bCs/>
        </w:rPr>
        <w:t xml:space="preserve">from the Planning Board on the review of the </w:t>
      </w:r>
      <w:r w:rsidR="00AA22F8">
        <w:rPr>
          <w:bCs/>
        </w:rPr>
        <w:t>owner’s</w:t>
      </w:r>
      <w:r w:rsidR="00AD36AA">
        <w:rPr>
          <w:bCs/>
        </w:rPr>
        <w:t xml:space="preserve"> application and their approval with one concern regarding maintenance of the lawn and lacking of landscaping.  The Village Board will review the packet, table until the October meeting.</w:t>
      </w:r>
      <w:r w:rsidR="00AA22F8">
        <w:rPr>
          <w:bCs/>
        </w:rPr>
        <w:t xml:space="preserve">  Then a Public Hearing will be scheduled in November and a special use permit issued by the Village Board if approved after hearing from the public.  </w:t>
      </w:r>
      <w:r w:rsidR="00AD36AA">
        <w:rPr>
          <w:bCs/>
        </w:rPr>
        <w:t xml:space="preserve">  </w:t>
      </w:r>
    </w:p>
    <w:p w14:paraId="36018238" w14:textId="77777777" w:rsidR="0031210D" w:rsidRDefault="0031210D">
      <w:pPr>
        <w:spacing w:after="160" w:line="259" w:lineRule="auto"/>
        <w:rPr>
          <w:bCs/>
        </w:rPr>
      </w:pPr>
      <w:r>
        <w:rPr>
          <w:bCs/>
        </w:rPr>
        <w:br w:type="page"/>
      </w:r>
    </w:p>
    <w:p w14:paraId="11A378C0" w14:textId="7CC27184" w:rsidR="00DD0D84" w:rsidRDefault="0031210D" w:rsidP="00C32CCA">
      <w:pPr>
        <w:rPr>
          <w:b/>
        </w:rPr>
      </w:pPr>
      <w:r>
        <w:rPr>
          <w:b/>
        </w:rPr>
        <w:lastRenderedPageBreak/>
        <w:t>September 6, 2022</w:t>
      </w:r>
      <w:r>
        <w:rPr>
          <w:b/>
        </w:rPr>
        <w:tab/>
      </w:r>
      <w:r>
        <w:rPr>
          <w:b/>
        </w:rPr>
        <w:tab/>
      </w:r>
      <w:r>
        <w:rPr>
          <w:b/>
        </w:rPr>
        <w:tab/>
      </w:r>
      <w:r>
        <w:rPr>
          <w:b/>
        </w:rPr>
        <w:tab/>
      </w:r>
      <w:r>
        <w:rPr>
          <w:b/>
        </w:rPr>
        <w:tab/>
      </w:r>
      <w:r>
        <w:rPr>
          <w:b/>
        </w:rPr>
        <w:tab/>
      </w:r>
      <w:r>
        <w:rPr>
          <w:b/>
        </w:rPr>
        <w:tab/>
      </w:r>
      <w:r>
        <w:rPr>
          <w:b/>
        </w:rPr>
        <w:tab/>
        <w:t>Village of Caledonia</w:t>
      </w:r>
    </w:p>
    <w:p w14:paraId="4A89CD4A" w14:textId="23955EEF" w:rsidR="0031210D" w:rsidRDefault="0031210D" w:rsidP="00C32CCA">
      <w:pPr>
        <w:rPr>
          <w:b/>
        </w:rPr>
      </w:pPr>
    </w:p>
    <w:p w14:paraId="3467C281" w14:textId="4CA59893" w:rsidR="0031210D" w:rsidRDefault="00FE238A" w:rsidP="00C32CCA">
      <w:pPr>
        <w:rPr>
          <w:b/>
        </w:rPr>
      </w:pPr>
      <w:r>
        <w:rPr>
          <w:b/>
        </w:rPr>
        <w:t>Bills were audited and ordered paid:</w:t>
      </w:r>
    </w:p>
    <w:p w14:paraId="07DB260F" w14:textId="4E94E40E" w:rsidR="00FE238A" w:rsidRDefault="00FE238A" w:rsidP="00C32CCA">
      <w:pPr>
        <w:rPr>
          <w:bCs/>
        </w:rPr>
      </w:pPr>
      <w:r>
        <w:rPr>
          <w:b/>
        </w:rPr>
        <w:tab/>
      </w:r>
      <w:r w:rsidR="008B4C30">
        <w:rPr>
          <w:bCs/>
        </w:rPr>
        <w:t>Abstract #714, General $2,975.04 &amp; Water $669.19</w:t>
      </w:r>
    </w:p>
    <w:p w14:paraId="40FDC700" w14:textId="41FB3029" w:rsidR="008B4C30" w:rsidRDefault="008B4C30" w:rsidP="00C32CCA">
      <w:pPr>
        <w:rPr>
          <w:bCs/>
        </w:rPr>
      </w:pPr>
      <w:r>
        <w:rPr>
          <w:bCs/>
        </w:rPr>
        <w:tab/>
        <w:t>Abstract #518, Water $345.00</w:t>
      </w:r>
    </w:p>
    <w:p w14:paraId="5C736D4F" w14:textId="1CCD102B" w:rsidR="008B4C30" w:rsidRDefault="008B4C30" w:rsidP="00C32CCA">
      <w:pPr>
        <w:rPr>
          <w:bCs/>
        </w:rPr>
      </w:pPr>
      <w:r>
        <w:rPr>
          <w:bCs/>
        </w:rPr>
        <w:tab/>
        <w:t>Abstract #715, General $18,952.68 &amp; Water $1,024.31</w:t>
      </w:r>
    </w:p>
    <w:p w14:paraId="01F21432" w14:textId="23C51BAE" w:rsidR="008B4C30" w:rsidRDefault="00B25A49" w:rsidP="00C32CCA">
      <w:pPr>
        <w:rPr>
          <w:bCs/>
        </w:rPr>
      </w:pPr>
      <w:r>
        <w:rPr>
          <w:bCs/>
        </w:rPr>
        <w:tab/>
        <w:t>Abstract #103, Capital $21,759.90</w:t>
      </w:r>
    </w:p>
    <w:p w14:paraId="5BC39828" w14:textId="576257BA" w:rsidR="00B25A49" w:rsidRDefault="00B25A49" w:rsidP="00C32CCA">
      <w:pPr>
        <w:rPr>
          <w:bCs/>
        </w:rPr>
      </w:pPr>
      <w:r>
        <w:rPr>
          <w:bCs/>
        </w:rPr>
        <w:tab/>
        <w:t>Abstract #519, Water $39.72</w:t>
      </w:r>
    </w:p>
    <w:p w14:paraId="72CC4D37" w14:textId="171F75E2" w:rsidR="00B25A49" w:rsidRDefault="00B25A49" w:rsidP="00C32CCA">
      <w:pPr>
        <w:rPr>
          <w:bCs/>
        </w:rPr>
      </w:pPr>
      <w:r>
        <w:rPr>
          <w:bCs/>
        </w:rPr>
        <w:tab/>
        <w:t>Abstract #716, General $17,287.78 &amp; Water $1,066.70</w:t>
      </w:r>
    </w:p>
    <w:p w14:paraId="23735592" w14:textId="397CB45E" w:rsidR="00B25A49" w:rsidRDefault="00B25A49" w:rsidP="00C32CCA">
      <w:pPr>
        <w:rPr>
          <w:bCs/>
        </w:rPr>
      </w:pPr>
      <w:r>
        <w:rPr>
          <w:bCs/>
        </w:rPr>
        <w:t xml:space="preserve">A </w:t>
      </w:r>
      <w:r>
        <w:rPr>
          <w:b/>
        </w:rPr>
        <w:t xml:space="preserve">motion </w:t>
      </w:r>
      <w:r>
        <w:rPr>
          <w:bCs/>
        </w:rPr>
        <w:t>was made by Trustee Grant-Fletcher to approve the bills paid; Trustee Cappotelli seconded the motion.</w:t>
      </w:r>
    </w:p>
    <w:p w14:paraId="398C2E68" w14:textId="77777777" w:rsidR="00B25A49" w:rsidRDefault="00B25A49" w:rsidP="00B25A49">
      <w:pPr>
        <w:rPr>
          <w:bCs/>
        </w:rPr>
      </w:pPr>
      <w:r>
        <w:rPr>
          <w:bCs/>
        </w:rPr>
        <w:t>AYE:  Mayor DiLiberto, Deputy- Mayor O’Donoghue, Trustee Cappotelli and Grant-Fletcher</w:t>
      </w:r>
    </w:p>
    <w:p w14:paraId="51DD143C" w14:textId="75BEEB72" w:rsidR="00B25A49" w:rsidRDefault="00B25A49" w:rsidP="00B25A49">
      <w:pPr>
        <w:rPr>
          <w:bCs/>
        </w:rPr>
      </w:pPr>
      <w:r>
        <w:rPr>
          <w:bCs/>
        </w:rPr>
        <w:t>NAY:  None</w:t>
      </w:r>
    </w:p>
    <w:p w14:paraId="385B7C69" w14:textId="28C095B2" w:rsidR="00C55DAC" w:rsidRDefault="00C55DAC" w:rsidP="00B25A49">
      <w:pPr>
        <w:rPr>
          <w:bCs/>
        </w:rPr>
      </w:pPr>
    </w:p>
    <w:p w14:paraId="7F3BA76D" w14:textId="09410148" w:rsidR="00C55DAC" w:rsidRDefault="00C55DAC" w:rsidP="00B25A49">
      <w:pPr>
        <w:rPr>
          <w:bCs/>
        </w:rPr>
      </w:pPr>
      <w:r>
        <w:rPr>
          <w:bCs/>
        </w:rPr>
        <w:t xml:space="preserve">A </w:t>
      </w:r>
      <w:r>
        <w:rPr>
          <w:b/>
        </w:rPr>
        <w:t xml:space="preserve">motion </w:t>
      </w:r>
      <w:r>
        <w:rPr>
          <w:bCs/>
        </w:rPr>
        <w:t xml:space="preserve">was made by Deputy-Mayor O’Donoghue to approve the following Budget </w:t>
      </w:r>
      <w:r>
        <w:rPr>
          <w:bCs/>
        </w:rPr>
        <w:br/>
        <w:t>Amendments; Trustee Cappotelli seconded the motion.</w:t>
      </w:r>
    </w:p>
    <w:p w14:paraId="07778B6E" w14:textId="77777777" w:rsidR="00C55DAC" w:rsidRPr="00C55DAC" w:rsidRDefault="00C55DAC" w:rsidP="00C55DAC">
      <w:pPr>
        <w:ind w:firstLine="720"/>
        <w:contextualSpacing/>
        <w:rPr>
          <w:bCs/>
          <w:sz w:val="20"/>
          <w:szCs w:val="20"/>
        </w:rPr>
      </w:pPr>
      <w:r w:rsidRPr="00C55DAC">
        <w:rPr>
          <w:bCs/>
          <w:sz w:val="20"/>
          <w:szCs w:val="20"/>
        </w:rPr>
        <w:t>A2260 Public Service/A3120.130 PT Police $1,817.62</w:t>
      </w:r>
    </w:p>
    <w:p w14:paraId="102CB6D5" w14:textId="1BE1C7DF" w:rsidR="00C55DAC" w:rsidRDefault="00C55DAC" w:rsidP="00C55DAC">
      <w:pPr>
        <w:ind w:firstLine="720"/>
        <w:contextualSpacing/>
        <w:rPr>
          <w:bCs/>
          <w:sz w:val="20"/>
          <w:szCs w:val="20"/>
        </w:rPr>
      </w:pPr>
      <w:r w:rsidRPr="00C55DAC">
        <w:rPr>
          <w:bCs/>
          <w:sz w:val="20"/>
          <w:szCs w:val="20"/>
        </w:rPr>
        <w:t>A2260 Public Service/A3120.200 Police Equipment $368.99</w:t>
      </w:r>
    </w:p>
    <w:p w14:paraId="6FAA5403" w14:textId="77777777" w:rsidR="00C55DAC" w:rsidRDefault="00C55DAC" w:rsidP="00C55DAC">
      <w:pPr>
        <w:rPr>
          <w:bCs/>
        </w:rPr>
      </w:pPr>
      <w:r>
        <w:rPr>
          <w:bCs/>
        </w:rPr>
        <w:t>AYE:  Mayor DiLiberto, Deputy- Mayor O’Donoghue, Trustee Cappotelli and Grant-Fletcher</w:t>
      </w:r>
    </w:p>
    <w:p w14:paraId="7465F4F7" w14:textId="32CD6333" w:rsidR="00C55DAC" w:rsidRDefault="00C55DAC" w:rsidP="00C55DAC">
      <w:pPr>
        <w:rPr>
          <w:bCs/>
        </w:rPr>
      </w:pPr>
      <w:r>
        <w:rPr>
          <w:bCs/>
        </w:rPr>
        <w:t>NAY:  None</w:t>
      </w:r>
    </w:p>
    <w:p w14:paraId="0C637153" w14:textId="5DFF2FCD" w:rsidR="00403FC9" w:rsidRDefault="00403FC9" w:rsidP="00C55DAC">
      <w:pPr>
        <w:rPr>
          <w:bCs/>
        </w:rPr>
      </w:pPr>
    </w:p>
    <w:p w14:paraId="1E6EC1E1" w14:textId="032E645A" w:rsidR="00C55DAC" w:rsidRPr="00C55DAC" w:rsidRDefault="00403FC9" w:rsidP="00403FC9">
      <w:pPr>
        <w:rPr>
          <w:bCs/>
        </w:rPr>
      </w:pPr>
      <w:r>
        <w:rPr>
          <w:bCs/>
        </w:rPr>
        <w:t xml:space="preserve">A </w:t>
      </w:r>
      <w:r>
        <w:rPr>
          <w:b/>
        </w:rPr>
        <w:t xml:space="preserve">motion </w:t>
      </w:r>
      <w:r>
        <w:rPr>
          <w:bCs/>
        </w:rPr>
        <w:t>was made by Deputy-Mayor O’Donoghue to approve the following Budget Transfers; Trustee Cappotelli seconded the motion.</w:t>
      </w:r>
    </w:p>
    <w:p w14:paraId="1A108691" w14:textId="77777777" w:rsidR="00C55DAC" w:rsidRPr="00C55DAC" w:rsidRDefault="00C55DAC" w:rsidP="00403FC9">
      <w:pPr>
        <w:ind w:firstLine="720"/>
        <w:contextualSpacing/>
        <w:rPr>
          <w:bCs/>
          <w:sz w:val="20"/>
          <w:szCs w:val="20"/>
        </w:rPr>
      </w:pPr>
      <w:r w:rsidRPr="00C55DAC">
        <w:rPr>
          <w:bCs/>
          <w:sz w:val="20"/>
          <w:szCs w:val="20"/>
        </w:rPr>
        <w:t>A1330.400 Tax Collection Cont $397.11/A1990.400 Contingent</w:t>
      </w:r>
    </w:p>
    <w:p w14:paraId="07073A80" w14:textId="62054CCD" w:rsidR="00C55DAC" w:rsidRDefault="00C55DAC" w:rsidP="00403FC9">
      <w:pPr>
        <w:ind w:firstLine="720"/>
        <w:contextualSpacing/>
        <w:rPr>
          <w:bCs/>
          <w:sz w:val="20"/>
          <w:szCs w:val="20"/>
        </w:rPr>
      </w:pPr>
      <w:r w:rsidRPr="00C55DAC">
        <w:rPr>
          <w:bCs/>
          <w:sz w:val="20"/>
          <w:szCs w:val="20"/>
        </w:rPr>
        <w:t>H1440.400 Engineering $1,609.43/H8340.400 T&amp;D Cont</w:t>
      </w:r>
    </w:p>
    <w:p w14:paraId="6655CFC1" w14:textId="77777777" w:rsidR="00403FC9" w:rsidRPr="00C55DAC" w:rsidRDefault="00403FC9" w:rsidP="00403FC9">
      <w:pPr>
        <w:contextualSpacing/>
        <w:rPr>
          <w:bCs/>
          <w:sz w:val="20"/>
          <w:szCs w:val="20"/>
        </w:rPr>
      </w:pPr>
    </w:p>
    <w:p w14:paraId="051012CC" w14:textId="77777777" w:rsidR="00403FC9" w:rsidRDefault="00403FC9" w:rsidP="00403FC9">
      <w:pPr>
        <w:rPr>
          <w:bCs/>
        </w:rPr>
      </w:pPr>
      <w:bookmarkStart w:id="2" w:name="_Hlk114215725"/>
      <w:r>
        <w:rPr>
          <w:bCs/>
        </w:rPr>
        <w:t>AYE:  Mayor DiLiberto, Deputy- Mayor O’Donoghue, Trustee Cappotelli and Grant-Fletcher</w:t>
      </w:r>
    </w:p>
    <w:p w14:paraId="54ADD1AF" w14:textId="2B51FB8B" w:rsidR="00403FC9" w:rsidRDefault="00403FC9" w:rsidP="00403FC9">
      <w:pPr>
        <w:rPr>
          <w:bCs/>
        </w:rPr>
      </w:pPr>
      <w:r>
        <w:rPr>
          <w:bCs/>
        </w:rPr>
        <w:t>NAY:  None</w:t>
      </w:r>
      <w:bookmarkEnd w:id="2"/>
    </w:p>
    <w:p w14:paraId="032BDC97" w14:textId="44BA3F35" w:rsidR="00403FC9" w:rsidRDefault="00403FC9" w:rsidP="00403FC9">
      <w:pPr>
        <w:rPr>
          <w:bCs/>
        </w:rPr>
      </w:pPr>
    </w:p>
    <w:p w14:paraId="37776427" w14:textId="5250970B" w:rsidR="00F545DB" w:rsidRDefault="00F545DB" w:rsidP="00F545DB">
      <w:pPr>
        <w:rPr>
          <w:bCs/>
        </w:rPr>
      </w:pPr>
      <w:r>
        <w:rPr>
          <w:b/>
        </w:rPr>
        <w:t xml:space="preserve">Trustee Grant-Fletcher </w:t>
      </w:r>
      <w:r>
        <w:rPr>
          <w:bCs/>
        </w:rPr>
        <w:t xml:space="preserve">has completed the annual audit of the 2022 Justice Court Records.  A </w:t>
      </w:r>
      <w:r>
        <w:rPr>
          <w:b/>
        </w:rPr>
        <w:t>motion</w:t>
      </w:r>
      <w:r>
        <w:rPr>
          <w:bCs/>
        </w:rPr>
        <w:t xml:space="preserve"> was made by Deputy-Mayor O’Donoghue to approve the audit performed by Trustee Grant-Fletcher for fiscal records ending May 31, 202</w:t>
      </w:r>
      <w:r w:rsidR="00817C4F">
        <w:rPr>
          <w:bCs/>
        </w:rPr>
        <w:t>2</w:t>
      </w:r>
      <w:r>
        <w:rPr>
          <w:bCs/>
        </w:rPr>
        <w:t>; Trustee Cappotelli seconded the motion.</w:t>
      </w:r>
    </w:p>
    <w:p w14:paraId="4C518114" w14:textId="77777777" w:rsidR="00817C4F" w:rsidRDefault="00817C4F" w:rsidP="00817C4F">
      <w:pPr>
        <w:rPr>
          <w:bCs/>
        </w:rPr>
      </w:pPr>
      <w:r>
        <w:rPr>
          <w:bCs/>
        </w:rPr>
        <w:t>AYE:  Mayor DiLiberto, Deputy- Mayor O’Donoghue, Trustee Cappotelli and Grant-Fletcher</w:t>
      </w:r>
    </w:p>
    <w:p w14:paraId="1DDAD6F7" w14:textId="1F1374B4" w:rsidR="00C55DAC" w:rsidRDefault="00817C4F" w:rsidP="00817C4F">
      <w:pPr>
        <w:rPr>
          <w:bCs/>
        </w:rPr>
      </w:pPr>
      <w:r>
        <w:rPr>
          <w:bCs/>
        </w:rPr>
        <w:t>NAY:  None</w:t>
      </w:r>
    </w:p>
    <w:p w14:paraId="4870CE78" w14:textId="2AADAA76" w:rsidR="00817C4F" w:rsidRDefault="00817C4F" w:rsidP="00817C4F">
      <w:pPr>
        <w:rPr>
          <w:bCs/>
        </w:rPr>
      </w:pPr>
    </w:p>
    <w:p w14:paraId="6E452994" w14:textId="77777777" w:rsidR="00817C4F" w:rsidRDefault="00817C4F" w:rsidP="00817C4F">
      <w:pPr>
        <w:rPr>
          <w:bCs/>
        </w:rPr>
      </w:pPr>
      <w:r>
        <w:rPr>
          <w:bCs/>
        </w:rPr>
        <w:t xml:space="preserve">Discussion regarding the current water rates.  With inflation causing prices to rise on water meters, parts, etc. the unit fee charge will increase from $30 per unit to $35 per unit.  The base unit fee has not increased since April of 2018.  The usage rate of $6.60 will remain the same.  A </w:t>
      </w:r>
      <w:r>
        <w:rPr>
          <w:b/>
        </w:rPr>
        <w:t>motion</w:t>
      </w:r>
      <w:r>
        <w:rPr>
          <w:bCs/>
        </w:rPr>
        <w:t xml:space="preserve"> was made by Deputy-Mayor O’Donoghue to approve the unit fee increase to $35 per unit effective immediately; Trustee Grant-Fletcher seconded the motion.</w:t>
      </w:r>
    </w:p>
    <w:p w14:paraId="6E59093A" w14:textId="77777777" w:rsidR="00817C4F" w:rsidRDefault="00817C4F" w:rsidP="00817C4F">
      <w:pPr>
        <w:rPr>
          <w:bCs/>
        </w:rPr>
      </w:pPr>
      <w:r>
        <w:rPr>
          <w:bCs/>
        </w:rPr>
        <w:t>AYE:  Mayor DiLiberto, Deputy- Mayor O’Donoghue, Trustee Cappotelli and Grant-Fletcher</w:t>
      </w:r>
    </w:p>
    <w:p w14:paraId="18ACE9D9" w14:textId="77777777" w:rsidR="00817C4F" w:rsidRDefault="00817C4F" w:rsidP="00817C4F">
      <w:pPr>
        <w:rPr>
          <w:bCs/>
        </w:rPr>
      </w:pPr>
      <w:r>
        <w:rPr>
          <w:bCs/>
        </w:rPr>
        <w:t>NAY:  None</w:t>
      </w:r>
    </w:p>
    <w:p w14:paraId="124FD256" w14:textId="77777777" w:rsidR="00817C4F" w:rsidRDefault="00817C4F" w:rsidP="00817C4F">
      <w:pPr>
        <w:rPr>
          <w:bCs/>
        </w:rPr>
      </w:pPr>
    </w:p>
    <w:p w14:paraId="6D141C0A" w14:textId="77777777" w:rsidR="00052640" w:rsidRDefault="00817C4F" w:rsidP="00817C4F">
      <w:pPr>
        <w:rPr>
          <w:bCs/>
        </w:rPr>
      </w:pPr>
      <w:r>
        <w:rPr>
          <w:b/>
        </w:rPr>
        <w:t xml:space="preserve">Executive Session:  </w:t>
      </w:r>
      <w:r>
        <w:rPr>
          <w:bCs/>
        </w:rPr>
        <w:t xml:space="preserve">a </w:t>
      </w:r>
      <w:r>
        <w:rPr>
          <w:b/>
        </w:rPr>
        <w:t>motion</w:t>
      </w:r>
      <w:r>
        <w:rPr>
          <w:bCs/>
        </w:rPr>
        <w:t xml:space="preserve"> was made by Trustee Cappotelli to enter into Executive Session at 7:25 p.m. to discuss personnel; </w:t>
      </w:r>
      <w:r w:rsidR="00052640">
        <w:rPr>
          <w:bCs/>
        </w:rPr>
        <w:t>Trustee Grant-Fletcher seconded the motion.</w:t>
      </w:r>
    </w:p>
    <w:p w14:paraId="1A488B3B" w14:textId="60B37ECD" w:rsidR="00052640" w:rsidRDefault="00052640" w:rsidP="00052640">
      <w:pPr>
        <w:rPr>
          <w:bCs/>
        </w:rPr>
      </w:pPr>
      <w:r>
        <w:rPr>
          <w:bCs/>
        </w:rPr>
        <w:t>AYE:  Mayor DiLiberto, Deputy- Mayor O’Donoghue, Trustee Cappotelli and Grant-Fletcher</w:t>
      </w:r>
    </w:p>
    <w:p w14:paraId="002051D2" w14:textId="4BD69C50" w:rsidR="00052640" w:rsidRDefault="00052640" w:rsidP="00052640">
      <w:pPr>
        <w:rPr>
          <w:bCs/>
        </w:rPr>
      </w:pPr>
      <w:r>
        <w:rPr>
          <w:bCs/>
        </w:rPr>
        <w:t>NAY:  None</w:t>
      </w:r>
    </w:p>
    <w:p w14:paraId="46CB9DF3" w14:textId="3D3DB1BB" w:rsidR="00052640" w:rsidRDefault="00052640" w:rsidP="00EC3E3E">
      <w:pPr>
        <w:spacing w:line="259" w:lineRule="auto"/>
        <w:rPr>
          <w:b/>
        </w:rPr>
      </w:pPr>
      <w:r>
        <w:rPr>
          <w:b/>
        </w:rPr>
        <w:lastRenderedPageBreak/>
        <w:t>September 6, 2022</w:t>
      </w:r>
      <w:r>
        <w:rPr>
          <w:b/>
        </w:rPr>
        <w:tab/>
      </w:r>
      <w:r>
        <w:rPr>
          <w:b/>
        </w:rPr>
        <w:tab/>
      </w:r>
      <w:r>
        <w:rPr>
          <w:b/>
        </w:rPr>
        <w:tab/>
      </w:r>
      <w:r>
        <w:rPr>
          <w:b/>
        </w:rPr>
        <w:tab/>
      </w:r>
      <w:r>
        <w:rPr>
          <w:b/>
        </w:rPr>
        <w:tab/>
      </w:r>
      <w:r>
        <w:rPr>
          <w:b/>
        </w:rPr>
        <w:tab/>
      </w:r>
      <w:r>
        <w:rPr>
          <w:b/>
        </w:rPr>
        <w:tab/>
      </w:r>
      <w:r>
        <w:rPr>
          <w:b/>
        </w:rPr>
        <w:tab/>
        <w:t>Village of Caledonia</w:t>
      </w:r>
    </w:p>
    <w:p w14:paraId="02D826B5" w14:textId="3951A414" w:rsidR="00052640" w:rsidRDefault="00052640">
      <w:pPr>
        <w:spacing w:after="160" w:line="259" w:lineRule="auto"/>
        <w:rPr>
          <w:b/>
        </w:rPr>
      </w:pPr>
    </w:p>
    <w:p w14:paraId="299DDEA2" w14:textId="54407CDD" w:rsidR="00EC3E3E" w:rsidRDefault="00EC3E3E" w:rsidP="00EC3E3E">
      <w:pPr>
        <w:spacing w:line="259" w:lineRule="auto"/>
        <w:rPr>
          <w:bCs/>
        </w:rPr>
      </w:pPr>
      <w:r>
        <w:rPr>
          <w:bCs/>
        </w:rPr>
        <w:t>After some discussion, a motion was made at 7:40 p.m. by Deputy-Mayor O’Donoghue to close the Executive Session; Trustee Cappotelli seconded the motion.</w:t>
      </w:r>
    </w:p>
    <w:p w14:paraId="13C4F12C" w14:textId="77777777" w:rsidR="00EC3E3E" w:rsidRDefault="00EC3E3E" w:rsidP="00EC3E3E">
      <w:pPr>
        <w:rPr>
          <w:bCs/>
        </w:rPr>
      </w:pPr>
      <w:r>
        <w:rPr>
          <w:bCs/>
        </w:rPr>
        <w:t>AYE:  Mayor DiLiberto, Deputy- Mayor O’Donoghue, Trustee Cappotelli and Grant-Fletcher</w:t>
      </w:r>
    </w:p>
    <w:p w14:paraId="49030433" w14:textId="0821A06E" w:rsidR="00EC3E3E" w:rsidRDefault="00EC3E3E" w:rsidP="00EC3E3E">
      <w:pPr>
        <w:spacing w:line="259" w:lineRule="auto"/>
        <w:rPr>
          <w:bCs/>
        </w:rPr>
      </w:pPr>
      <w:r>
        <w:rPr>
          <w:bCs/>
        </w:rPr>
        <w:t>NAY:  None</w:t>
      </w:r>
    </w:p>
    <w:p w14:paraId="0D146432" w14:textId="62548989" w:rsidR="00EC3E3E" w:rsidRDefault="00EC3E3E" w:rsidP="00EC3E3E">
      <w:pPr>
        <w:spacing w:line="259" w:lineRule="auto"/>
        <w:rPr>
          <w:bCs/>
        </w:rPr>
      </w:pPr>
    </w:p>
    <w:p w14:paraId="602D2F86" w14:textId="2AE9E79D" w:rsidR="00EC3E3E" w:rsidRDefault="00EC3E3E" w:rsidP="00EC3E3E">
      <w:pPr>
        <w:spacing w:line="259" w:lineRule="auto"/>
        <w:rPr>
          <w:bCs/>
        </w:rPr>
      </w:pPr>
      <w:r>
        <w:rPr>
          <w:bCs/>
        </w:rPr>
        <w:t xml:space="preserve">A </w:t>
      </w:r>
      <w:r>
        <w:rPr>
          <w:b/>
        </w:rPr>
        <w:t>motion</w:t>
      </w:r>
      <w:r>
        <w:rPr>
          <w:bCs/>
        </w:rPr>
        <w:t xml:space="preserve"> was made by Deputy-Mayor O’Donoghue to hire William Tyler</w:t>
      </w:r>
      <w:r w:rsidR="00891A83">
        <w:rPr>
          <w:bCs/>
        </w:rPr>
        <w:t xml:space="preserve"> as a Laborer at $23 per hour contingent upon and opening in the Department of Public Works; Trustee Cappotelli seconded the motion.</w:t>
      </w:r>
    </w:p>
    <w:p w14:paraId="1519419B" w14:textId="77777777" w:rsidR="00891A83" w:rsidRDefault="00891A83" w:rsidP="00891A83">
      <w:pPr>
        <w:rPr>
          <w:bCs/>
        </w:rPr>
      </w:pPr>
      <w:r>
        <w:rPr>
          <w:bCs/>
        </w:rPr>
        <w:t>AYE:  Mayor DiLiberto, Deputy- Mayor O’Donoghue, Trustee Cappotelli and Grant-Fletcher</w:t>
      </w:r>
    </w:p>
    <w:p w14:paraId="6A673997" w14:textId="025C4581" w:rsidR="00891A83" w:rsidRDefault="00891A83" w:rsidP="00891A83">
      <w:pPr>
        <w:spacing w:line="259" w:lineRule="auto"/>
        <w:rPr>
          <w:bCs/>
        </w:rPr>
      </w:pPr>
      <w:r>
        <w:rPr>
          <w:bCs/>
        </w:rPr>
        <w:t>NAY:  None</w:t>
      </w:r>
    </w:p>
    <w:p w14:paraId="28E31A8A" w14:textId="2B7DEE36" w:rsidR="00891A83" w:rsidRDefault="00891A83" w:rsidP="00891A83">
      <w:pPr>
        <w:spacing w:line="259" w:lineRule="auto"/>
        <w:rPr>
          <w:bCs/>
        </w:rPr>
      </w:pPr>
    </w:p>
    <w:p w14:paraId="19286270" w14:textId="1997FB11" w:rsidR="00891A83" w:rsidRDefault="00891A83" w:rsidP="00891A83">
      <w:pPr>
        <w:spacing w:line="259" w:lineRule="auto"/>
        <w:rPr>
          <w:bCs/>
        </w:rPr>
      </w:pPr>
      <w:r>
        <w:rPr>
          <w:bCs/>
        </w:rPr>
        <w:t xml:space="preserve">There being no further business, a motion to adjourn was made at 7:45 p.m. by Deputy-Mayor O’Donoghue; </w:t>
      </w:r>
      <w:r w:rsidR="003036B1">
        <w:rPr>
          <w:bCs/>
        </w:rPr>
        <w:t>Trustee Grant-Fletcher seconded the motion.</w:t>
      </w:r>
    </w:p>
    <w:p w14:paraId="48E87D95" w14:textId="77777777" w:rsidR="003036B1" w:rsidRDefault="003036B1" w:rsidP="003036B1">
      <w:pPr>
        <w:rPr>
          <w:bCs/>
        </w:rPr>
      </w:pPr>
      <w:r>
        <w:rPr>
          <w:bCs/>
        </w:rPr>
        <w:t>AYE:  Mayor DiLiberto, Deputy- Mayor O’Donoghue, Trustee Cappotelli and Grant-Fletcher</w:t>
      </w:r>
    </w:p>
    <w:p w14:paraId="76878AE5" w14:textId="584ED92D" w:rsidR="003036B1" w:rsidRDefault="003036B1" w:rsidP="003036B1">
      <w:pPr>
        <w:spacing w:line="259" w:lineRule="auto"/>
        <w:rPr>
          <w:bCs/>
        </w:rPr>
      </w:pPr>
      <w:r>
        <w:rPr>
          <w:bCs/>
        </w:rPr>
        <w:t>NAY:  None</w:t>
      </w:r>
    </w:p>
    <w:p w14:paraId="63EE6A0A" w14:textId="4C66E18A" w:rsidR="003036B1" w:rsidRDefault="003036B1" w:rsidP="003036B1">
      <w:pPr>
        <w:spacing w:line="259" w:lineRule="auto"/>
        <w:rPr>
          <w:bCs/>
        </w:rPr>
      </w:pPr>
    </w:p>
    <w:p w14:paraId="21E75828" w14:textId="707EEE6D" w:rsidR="003036B1" w:rsidRDefault="003036B1" w:rsidP="003036B1">
      <w:pPr>
        <w:spacing w:line="259" w:lineRule="auto"/>
        <w:rPr>
          <w:bCs/>
        </w:rPr>
      </w:pPr>
      <w:r>
        <w:rPr>
          <w:bCs/>
        </w:rPr>
        <w:t>Ann Marie Grattan</w:t>
      </w:r>
    </w:p>
    <w:p w14:paraId="508DB997" w14:textId="4A5060B6" w:rsidR="003036B1" w:rsidRPr="00EC3E3E" w:rsidRDefault="003036B1" w:rsidP="003036B1">
      <w:pPr>
        <w:spacing w:line="259" w:lineRule="auto"/>
        <w:rPr>
          <w:bCs/>
        </w:rPr>
      </w:pPr>
      <w:r>
        <w:rPr>
          <w:bCs/>
        </w:rPr>
        <w:t>Village Clerk-Treasurer</w:t>
      </w:r>
    </w:p>
    <w:p w14:paraId="6935B110" w14:textId="56B133B0" w:rsidR="00B25A49" w:rsidRPr="00B25A49" w:rsidRDefault="00B25A49" w:rsidP="00052640">
      <w:pPr>
        <w:spacing w:after="160" w:line="259" w:lineRule="auto"/>
        <w:rPr>
          <w:bCs/>
        </w:rPr>
      </w:pPr>
    </w:p>
    <w:sectPr w:rsidR="00B25A49" w:rsidRPr="00B2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74AB1"/>
    <w:multiLevelType w:val="hybridMultilevel"/>
    <w:tmpl w:val="53A8B52E"/>
    <w:lvl w:ilvl="0" w:tplc="7B2CC3D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664870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B3"/>
    <w:rsid w:val="00043FA2"/>
    <w:rsid w:val="00052640"/>
    <w:rsid w:val="001141DC"/>
    <w:rsid w:val="00131D3D"/>
    <w:rsid w:val="001F65A1"/>
    <w:rsid w:val="002C3ADA"/>
    <w:rsid w:val="002E31B3"/>
    <w:rsid w:val="003036B1"/>
    <w:rsid w:val="0031210D"/>
    <w:rsid w:val="00345034"/>
    <w:rsid w:val="0039308B"/>
    <w:rsid w:val="003C6B7F"/>
    <w:rsid w:val="003E4252"/>
    <w:rsid w:val="00403FC9"/>
    <w:rsid w:val="005A3274"/>
    <w:rsid w:val="005E5D0E"/>
    <w:rsid w:val="0062690C"/>
    <w:rsid w:val="006778B6"/>
    <w:rsid w:val="006875B0"/>
    <w:rsid w:val="00817C4F"/>
    <w:rsid w:val="00833F4A"/>
    <w:rsid w:val="00891A83"/>
    <w:rsid w:val="008B4C30"/>
    <w:rsid w:val="00907988"/>
    <w:rsid w:val="00957316"/>
    <w:rsid w:val="00AA22F8"/>
    <w:rsid w:val="00AD36AA"/>
    <w:rsid w:val="00B25A49"/>
    <w:rsid w:val="00C32CCA"/>
    <w:rsid w:val="00C55DAC"/>
    <w:rsid w:val="00C67483"/>
    <w:rsid w:val="00C7599F"/>
    <w:rsid w:val="00DD0D84"/>
    <w:rsid w:val="00E00273"/>
    <w:rsid w:val="00EC3E3E"/>
    <w:rsid w:val="00EC5A6C"/>
    <w:rsid w:val="00F545DB"/>
    <w:rsid w:val="00FD3D78"/>
    <w:rsid w:val="00FE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B3BC"/>
  <w15:chartTrackingRefBased/>
  <w15:docId w15:val="{03D48D1F-A346-495F-B290-51D54A99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1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90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6BC6D-B96C-4B78-A3D6-541250DE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Clerk@LOCAL.CALEDONIA</dc:creator>
  <cp:keywords/>
  <dc:description/>
  <cp:lastModifiedBy>Clerk@LOCAL.CALEDONIA</cp:lastModifiedBy>
  <cp:revision>17</cp:revision>
  <cp:lastPrinted>2022-09-16T14:25:00Z</cp:lastPrinted>
  <dcterms:created xsi:type="dcterms:W3CDTF">2022-09-16T11:55:00Z</dcterms:created>
  <dcterms:modified xsi:type="dcterms:W3CDTF">2022-09-20T19:00:00Z</dcterms:modified>
</cp:coreProperties>
</file>